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76" w:rsidRPr="00896251" w:rsidRDefault="00403E28" w:rsidP="001963DB">
      <w:pPr>
        <w:rPr>
          <w:sz w:val="23"/>
          <w:szCs w:val="23"/>
        </w:rPr>
      </w:pPr>
      <w:r w:rsidRPr="00896251">
        <w:rPr>
          <w:rFonts w:asciiTheme="majorHAnsi" w:eastAsia="Adobe Song Std L" w:hAnsiTheme="majorHAnsi" w:cstheme="majorHAnsi"/>
          <w:noProof/>
          <w:color w:val="A6A6A6" w:themeColor="background1" w:themeShade="A6"/>
          <w:sz w:val="23"/>
          <w:szCs w:val="23"/>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257425" cy="1510030"/>
            <wp:effectExtent l="0" t="0" r="9525" b="0"/>
            <wp:wrapThrough wrapText="bothSides">
              <wp:wrapPolygon edited="0">
                <wp:start x="0" y="0"/>
                <wp:lineTo x="0" y="21255"/>
                <wp:lineTo x="21509" y="21255"/>
                <wp:lineTo x="2150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ET Logo Nov 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1510030"/>
                    </a:xfrm>
                    <a:prstGeom prst="rect">
                      <a:avLst/>
                    </a:prstGeom>
                  </pic:spPr>
                </pic:pic>
              </a:graphicData>
            </a:graphic>
            <wp14:sizeRelH relativeFrom="margin">
              <wp14:pctWidth>0</wp14:pctWidth>
            </wp14:sizeRelH>
            <wp14:sizeRelV relativeFrom="margin">
              <wp14:pctHeight>0</wp14:pctHeight>
            </wp14:sizeRelV>
          </wp:anchor>
        </w:drawing>
      </w:r>
    </w:p>
    <w:p w:rsidR="00157FA1" w:rsidRPr="00896251" w:rsidRDefault="00157FA1" w:rsidP="001963DB">
      <w:pPr>
        <w:rPr>
          <w:rFonts w:ascii="Myriad Pro" w:hAnsi="Myriad Pro"/>
          <w:sz w:val="23"/>
          <w:szCs w:val="23"/>
        </w:rPr>
      </w:pPr>
    </w:p>
    <w:p w:rsidR="00B52297" w:rsidRDefault="003C601B" w:rsidP="001963DB">
      <w:pPr>
        <w:rPr>
          <w:rFonts w:ascii="Myriad Pro" w:hAnsi="Myriad Pro"/>
          <w:sz w:val="23"/>
          <w:szCs w:val="23"/>
        </w:rPr>
      </w:pPr>
      <w:r>
        <w:rPr>
          <w:rFonts w:ascii="Myriad Pro" w:hAnsi="Myriad Pro"/>
          <w:sz w:val="23"/>
          <w:szCs w:val="23"/>
        </w:rPr>
        <w:t>19 September 2019</w:t>
      </w:r>
    </w:p>
    <w:p w:rsidR="00B52297" w:rsidRDefault="00B52297" w:rsidP="001963DB">
      <w:pPr>
        <w:rPr>
          <w:rFonts w:ascii="Myriad Pro" w:hAnsi="Myriad Pro"/>
          <w:sz w:val="23"/>
          <w:szCs w:val="23"/>
        </w:rPr>
      </w:pPr>
    </w:p>
    <w:p w:rsidR="001E4723" w:rsidRDefault="00AA09EC" w:rsidP="001963DB">
      <w:pPr>
        <w:rPr>
          <w:rFonts w:ascii="Myriad Pro" w:hAnsi="Myriad Pro"/>
          <w:sz w:val="23"/>
          <w:szCs w:val="23"/>
        </w:rPr>
      </w:pPr>
      <w:r w:rsidRPr="00896251">
        <w:rPr>
          <w:rFonts w:ascii="Myriad Pro" w:hAnsi="Myriad Pro"/>
          <w:sz w:val="23"/>
          <w:szCs w:val="23"/>
        </w:rPr>
        <w:t xml:space="preserve">Dear Parents </w:t>
      </w:r>
      <w:r w:rsidR="00F80DDD">
        <w:rPr>
          <w:rFonts w:ascii="Myriad Pro" w:hAnsi="Myriad Pro"/>
          <w:sz w:val="23"/>
          <w:szCs w:val="23"/>
        </w:rPr>
        <w:t>and members of the c</w:t>
      </w:r>
      <w:r w:rsidR="004314E2">
        <w:rPr>
          <w:rFonts w:ascii="Myriad Pro" w:hAnsi="Myriad Pro"/>
          <w:sz w:val="23"/>
          <w:szCs w:val="23"/>
        </w:rPr>
        <w:t>ommunity</w:t>
      </w:r>
      <w:r w:rsidR="001E4723">
        <w:rPr>
          <w:rFonts w:ascii="Myriad Pro" w:hAnsi="Myriad Pro"/>
          <w:sz w:val="23"/>
          <w:szCs w:val="23"/>
        </w:rPr>
        <w:t>,</w:t>
      </w:r>
    </w:p>
    <w:p w:rsidR="00AA09EC" w:rsidRPr="001E4723" w:rsidRDefault="00AA09EC" w:rsidP="001963DB">
      <w:pPr>
        <w:rPr>
          <w:rFonts w:ascii="Myriad Pro" w:hAnsi="Myriad Pro"/>
          <w:b/>
          <w:sz w:val="23"/>
          <w:szCs w:val="23"/>
        </w:rPr>
      </w:pPr>
      <w:r w:rsidRPr="001E4723">
        <w:rPr>
          <w:rFonts w:ascii="Myriad Pro" w:hAnsi="Myriad Pro"/>
          <w:b/>
          <w:sz w:val="23"/>
          <w:szCs w:val="23"/>
        </w:rPr>
        <w:t xml:space="preserve">Governor </w:t>
      </w:r>
      <w:r w:rsidR="0097068A">
        <w:rPr>
          <w:rFonts w:ascii="Myriad Pro" w:hAnsi="Myriad Pro"/>
          <w:b/>
          <w:sz w:val="23"/>
          <w:szCs w:val="23"/>
        </w:rPr>
        <w:t>Open Even</w:t>
      </w:r>
      <w:r w:rsidR="0094541B">
        <w:rPr>
          <w:rFonts w:ascii="Myriad Pro" w:hAnsi="Myriad Pro"/>
          <w:b/>
          <w:sz w:val="23"/>
          <w:szCs w:val="23"/>
        </w:rPr>
        <w:t>t</w:t>
      </w:r>
    </w:p>
    <w:p w:rsidR="0098339A" w:rsidRDefault="00AA09EC" w:rsidP="008016B4">
      <w:pPr>
        <w:jc w:val="both"/>
        <w:rPr>
          <w:rFonts w:ascii="Myriad Pro" w:hAnsi="Myriad Pro"/>
          <w:sz w:val="23"/>
          <w:szCs w:val="23"/>
        </w:rPr>
      </w:pPr>
      <w:r w:rsidRPr="00896251">
        <w:rPr>
          <w:rFonts w:ascii="Myriad Pro" w:hAnsi="Myriad Pro"/>
          <w:sz w:val="23"/>
          <w:szCs w:val="23"/>
        </w:rPr>
        <w:t xml:space="preserve">The </w:t>
      </w:r>
      <w:r w:rsidR="00B52297">
        <w:rPr>
          <w:rFonts w:ascii="Myriad Pro" w:hAnsi="Myriad Pro"/>
          <w:sz w:val="23"/>
          <w:szCs w:val="23"/>
        </w:rPr>
        <w:t>Trustees</w:t>
      </w:r>
      <w:r w:rsidR="004314E2">
        <w:rPr>
          <w:rFonts w:ascii="Myriad Pro" w:hAnsi="Myriad Pro"/>
          <w:sz w:val="23"/>
          <w:szCs w:val="23"/>
        </w:rPr>
        <w:t xml:space="preserve"> of Leger Education Trust </w:t>
      </w:r>
      <w:r w:rsidR="0097068A">
        <w:rPr>
          <w:rFonts w:ascii="Myriad Pro" w:hAnsi="Myriad Pro"/>
          <w:sz w:val="23"/>
          <w:szCs w:val="23"/>
        </w:rPr>
        <w:t>ha</w:t>
      </w:r>
      <w:r w:rsidR="004314E2">
        <w:rPr>
          <w:rFonts w:ascii="Myriad Pro" w:hAnsi="Myriad Pro"/>
          <w:sz w:val="23"/>
          <w:szCs w:val="23"/>
        </w:rPr>
        <w:t>ve</w:t>
      </w:r>
      <w:r w:rsidR="0097068A">
        <w:rPr>
          <w:rFonts w:ascii="Myriad Pro" w:hAnsi="Myriad Pro"/>
          <w:sz w:val="23"/>
          <w:szCs w:val="23"/>
        </w:rPr>
        <w:t xml:space="preserve"> vacancies for </w:t>
      </w:r>
      <w:r w:rsidR="004314E2">
        <w:rPr>
          <w:rFonts w:ascii="Myriad Pro" w:hAnsi="Myriad Pro"/>
          <w:sz w:val="23"/>
          <w:szCs w:val="23"/>
        </w:rPr>
        <w:t xml:space="preserve">both </w:t>
      </w:r>
      <w:r w:rsidR="0097068A">
        <w:rPr>
          <w:rFonts w:ascii="Myriad Pro" w:hAnsi="Myriad Pro"/>
          <w:sz w:val="23"/>
          <w:szCs w:val="23"/>
        </w:rPr>
        <w:t>parent</w:t>
      </w:r>
      <w:r w:rsidR="004314E2">
        <w:rPr>
          <w:rFonts w:ascii="Myriad Pro" w:hAnsi="Myriad Pro"/>
          <w:sz w:val="23"/>
          <w:szCs w:val="23"/>
        </w:rPr>
        <w:t xml:space="preserve"> and </w:t>
      </w:r>
      <w:r w:rsidR="0091395A">
        <w:rPr>
          <w:rFonts w:ascii="Myriad Pro" w:hAnsi="Myriad Pro"/>
          <w:sz w:val="23"/>
          <w:szCs w:val="23"/>
        </w:rPr>
        <w:t>t</w:t>
      </w:r>
      <w:r w:rsidR="004314E2">
        <w:rPr>
          <w:rFonts w:ascii="Myriad Pro" w:hAnsi="Myriad Pro"/>
          <w:sz w:val="23"/>
          <w:szCs w:val="23"/>
        </w:rPr>
        <w:t xml:space="preserve">rust </w:t>
      </w:r>
      <w:r w:rsidR="0097068A">
        <w:rPr>
          <w:rFonts w:ascii="Myriad Pro" w:hAnsi="Myriad Pro"/>
          <w:sz w:val="23"/>
          <w:szCs w:val="23"/>
        </w:rPr>
        <w:t xml:space="preserve">governors </w:t>
      </w:r>
      <w:r w:rsidR="004314E2">
        <w:rPr>
          <w:rFonts w:ascii="Myriad Pro" w:hAnsi="Myriad Pro"/>
          <w:sz w:val="23"/>
          <w:szCs w:val="23"/>
        </w:rPr>
        <w:t xml:space="preserve">in each </w:t>
      </w:r>
      <w:r w:rsidR="00B52297">
        <w:rPr>
          <w:rFonts w:ascii="Myriad Pro" w:hAnsi="Myriad Pro"/>
          <w:sz w:val="23"/>
          <w:szCs w:val="23"/>
        </w:rPr>
        <w:t xml:space="preserve">of our </w:t>
      </w:r>
      <w:r w:rsidR="0091395A">
        <w:rPr>
          <w:rFonts w:ascii="Myriad Pro" w:hAnsi="Myriad Pro"/>
          <w:sz w:val="23"/>
          <w:szCs w:val="23"/>
        </w:rPr>
        <w:t>a</w:t>
      </w:r>
      <w:r w:rsidR="004314E2">
        <w:rPr>
          <w:rFonts w:ascii="Myriad Pro" w:hAnsi="Myriad Pro"/>
          <w:sz w:val="23"/>
          <w:szCs w:val="23"/>
        </w:rPr>
        <w:t>cadem</w:t>
      </w:r>
      <w:r w:rsidR="00B52297">
        <w:rPr>
          <w:rFonts w:ascii="Myriad Pro" w:hAnsi="Myriad Pro"/>
          <w:sz w:val="23"/>
          <w:szCs w:val="23"/>
        </w:rPr>
        <w:t>ies</w:t>
      </w:r>
      <w:r w:rsidR="004314E2">
        <w:rPr>
          <w:rFonts w:ascii="Myriad Pro" w:hAnsi="Myriad Pro"/>
          <w:sz w:val="23"/>
          <w:szCs w:val="23"/>
        </w:rPr>
        <w:t xml:space="preserve"> </w:t>
      </w:r>
      <w:r w:rsidR="0097068A">
        <w:rPr>
          <w:rFonts w:ascii="Myriad Pro" w:hAnsi="Myriad Pro"/>
          <w:sz w:val="23"/>
          <w:szCs w:val="23"/>
        </w:rPr>
        <w:t xml:space="preserve">and </w:t>
      </w:r>
      <w:r w:rsidR="00AC3F64">
        <w:rPr>
          <w:rFonts w:ascii="Myriad Pro" w:hAnsi="Myriad Pro"/>
          <w:sz w:val="23"/>
          <w:szCs w:val="23"/>
        </w:rPr>
        <w:t xml:space="preserve">as such </w:t>
      </w:r>
      <w:r w:rsidR="0097068A">
        <w:rPr>
          <w:rFonts w:ascii="Myriad Pro" w:hAnsi="Myriad Pro"/>
          <w:sz w:val="23"/>
          <w:szCs w:val="23"/>
        </w:rPr>
        <w:t>will be holding a</w:t>
      </w:r>
      <w:r w:rsidR="00AC3F64">
        <w:rPr>
          <w:rFonts w:ascii="Myriad Pro" w:hAnsi="Myriad Pro"/>
          <w:sz w:val="23"/>
          <w:szCs w:val="23"/>
        </w:rPr>
        <w:t>n</w:t>
      </w:r>
      <w:r w:rsidR="0097068A">
        <w:rPr>
          <w:rFonts w:ascii="Myriad Pro" w:hAnsi="Myriad Pro"/>
          <w:sz w:val="23"/>
          <w:szCs w:val="23"/>
        </w:rPr>
        <w:t xml:space="preserve"> </w:t>
      </w:r>
      <w:r w:rsidR="006E33C4">
        <w:rPr>
          <w:rFonts w:ascii="Myriad Pro" w:hAnsi="Myriad Pro"/>
          <w:sz w:val="23"/>
          <w:szCs w:val="23"/>
        </w:rPr>
        <w:t xml:space="preserve">open event on </w:t>
      </w:r>
      <w:r w:rsidR="004314E2">
        <w:rPr>
          <w:rFonts w:ascii="Myriad Pro" w:hAnsi="Myriad Pro"/>
          <w:sz w:val="23"/>
          <w:szCs w:val="23"/>
        </w:rPr>
        <w:t>10th October</w:t>
      </w:r>
      <w:r w:rsidR="006E33C4" w:rsidRPr="004314E2">
        <w:rPr>
          <w:rFonts w:ascii="Myriad Pro" w:hAnsi="Myriad Pro"/>
          <w:sz w:val="23"/>
          <w:szCs w:val="23"/>
        </w:rPr>
        <w:t xml:space="preserve"> 2019</w:t>
      </w:r>
      <w:r w:rsidR="006E33C4">
        <w:rPr>
          <w:rFonts w:ascii="Myriad Pro" w:hAnsi="Myriad Pro"/>
          <w:sz w:val="23"/>
          <w:szCs w:val="23"/>
        </w:rPr>
        <w:t xml:space="preserve"> </w:t>
      </w:r>
      <w:r w:rsidR="004314E2">
        <w:rPr>
          <w:rFonts w:ascii="Myriad Pro" w:hAnsi="Myriad Pro"/>
          <w:sz w:val="23"/>
          <w:szCs w:val="23"/>
        </w:rPr>
        <w:t>at 4pm</w:t>
      </w:r>
      <w:r w:rsidR="006E33C4">
        <w:rPr>
          <w:rFonts w:ascii="Myriad Pro" w:hAnsi="Myriad Pro"/>
          <w:sz w:val="23"/>
          <w:szCs w:val="23"/>
        </w:rPr>
        <w:t>.</w:t>
      </w:r>
      <w:r w:rsidR="00CE00A0">
        <w:rPr>
          <w:rFonts w:ascii="Myriad Pro" w:hAnsi="Myriad Pro"/>
          <w:sz w:val="23"/>
          <w:szCs w:val="23"/>
        </w:rPr>
        <w:t xml:space="preserve">  The event will take place at Campsmount Academy.</w:t>
      </w:r>
      <w:r w:rsidR="006E33C4">
        <w:rPr>
          <w:rFonts w:ascii="Myriad Pro" w:hAnsi="Myriad Pro"/>
          <w:sz w:val="23"/>
          <w:szCs w:val="23"/>
        </w:rPr>
        <w:t xml:space="preserve">  We would be delighted to welcome parents </w:t>
      </w:r>
      <w:r w:rsidR="004314E2">
        <w:rPr>
          <w:rFonts w:ascii="Myriad Pro" w:hAnsi="Myriad Pro"/>
          <w:sz w:val="23"/>
          <w:szCs w:val="23"/>
        </w:rPr>
        <w:t xml:space="preserve">and members of the community </w:t>
      </w:r>
      <w:r w:rsidRPr="00896251">
        <w:rPr>
          <w:rFonts w:ascii="Myriad Pro" w:hAnsi="Myriad Pro"/>
          <w:sz w:val="23"/>
          <w:szCs w:val="23"/>
        </w:rPr>
        <w:t>who are interested in th</w:t>
      </w:r>
      <w:r w:rsidR="004314E2">
        <w:rPr>
          <w:rFonts w:ascii="Myriad Pro" w:hAnsi="Myriad Pro"/>
          <w:sz w:val="23"/>
          <w:szCs w:val="23"/>
        </w:rPr>
        <w:t xml:space="preserve">ese rewarding roles.  </w:t>
      </w:r>
      <w:r w:rsidRPr="00896251">
        <w:rPr>
          <w:rFonts w:ascii="Myriad Pro" w:hAnsi="Myriad Pro"/>
          <w:sz w:val="23"/>
          <w:szCs w:val="23"/>
        </w:rPr>
        <w:t xml:space="preserve"> </w:t>
      </w:r>
      <w:r w:rsidR="0098339A">
        <w:rPr>
          <w:rFonts w:ascii="Myriad Pro" w:hAnsi="Myriad Pro"/>
          <w:sz w:val="23"/>
          <w:szCs w:val="23"/>
        </w:rPr>
        <w:t xml:space="preserve">We are particularly interested in </w:t>
      </w:r>
      <w:r w:rsidR="004314E2">
        <w:rPr>
          <w:rFonts w:ascii="Myriad Pro" w:hAnsi="Myriad Pro"/>
          <w:sz w:val="23"/>
          <w:szCs w:val="23"/>
        </w:rPr>
        <w:t>recruiting</w:t>
      </w:r>
      <w:r w:rsidR="0098339A">
        <w:rPr>
          <w:rFonts w:ascii="Myriad Pro" w:hAnsi="Myriad Pro"/>
          <w:sz w:val="23"/>
          <w:szCs w:val="23"/>
        </w:rPr>
        <w:t xml:space="preserve"> </w:t>
      </w:r>
      <w:r w:rsidR="004314E2">
        <w:rPr>
          <w:rFonts w:ascii="Myriad Pro" w:hAnsi="Myriad Pro"/>
          <w:sz w:val="23"/>
          <w:szCs w:val="23"/>
        </w:rPr>
        <w:t>individuals</w:t>
      </w:r>
      <w:r w:rsidR="0098339A">
        <w:rPr>
          <w:rFonts w:ascii="Myriad Pro" w:hAnsi="Myriad Pro"/>
          <w:sz w:val="23"/>
          <w:szCs w:val="23"/>
        </w:rPr>
        <w:t xml:space="preserve"> who </w:t>
      </w:r>
      <w:r w:rsidR="00B52297">
        <w:rPr>
          <w:rFonts w:ascii="Myriad Pro" w:hAnsi="Myriad Pro"/>
          <w:sz w:val="23"/>
          <w:szCs w:val="23"/>
        </w:rPr>
        <w:t xml:space="preserve">may </w:t>
      </w:r>
      <w:r w:rsidR="0098339A">
        <w:rPr>
          <w:rFonts w:ascii="Myriad Pro" w:hAnsi="Myriad Pro"/>
          <w:sz w:val="23"/>
          <w:szCs w:val="23"/>
        </w:rPr>
        <w:t>have finance, HR, legal or b</w:t>
      </w:r>
      <w:r w:rsidR="004314E2">
        <w:rPr>
          <w:rFonts w:ascii="Myriad Pro" w:hAnsi="Myriad Pro"/>
          <w:sz w:val="23"/>
          <w:szCs w:val="23"/>
        </w:rPr>
        <w:t xml:space="preserve">usiness experience as these are the skills required within all </w:t>
      </w:r>
      <w:r w:rsidR="00B52297">
        <w:rPr>
          <w:rFonts w:ascii="Myriad Pro" w:hAnsi="Myriad Pro"/>
          <w:sz w:val="23"/>
          <w:szCs w:val="23"/>
        </w:rPr>
        <w:t>Academy Governing Bodies (AGBs)</w:t>
      </w:r>
      <w:r w:rsidR="00CE00A0">
        <w:rPr>
          <w:rFonts w:ascii="Myriad Pro" w:hAnsi="Myriad Pro"/>
          <w:sz w:val="23"/>
          <w:szCs w:val="23"/>
        </w:rPr>
        <w:t>.</w:t>
      </w:r>
    </w:p>
    <w:p w:rsidR="004314E2" w:rsidRPr="00896251" w:rsidRDefault="004314E2" w:rsidP="004314E2">
      <w:pPr>
        <w:jc w:val="both"/>
        <w:rPr>
          <w:rFonts w:ascii="Myriad Pro" w:hAnsi="Myriad Pro"/>
          <w:sz w:val="23"/>
          <w:szCs w:val="23"/>
        </w:rPr>
      </w:pPr>
      <w:r w:rsidRPr="00896251">
        <w:rPr>
          <w:rFonts w:ascii="Myriad Pro" w:hAnsi="Myriad Pro"/>
          <w:sz w:val="23"/>
          <w:szCs w:val="23"/>
        </w:rPr>
        <w:t xml:space="preserve">The </w:t>
      </w:r>
      <w:r w:rsidR="00B52297">
        <w:rPr>
          <w:rFonts w:ascii="Myriad Pro" w:hAnsi="Myriad Pro"/>
          <w:sz w:val="23"/>
          <w:szCs w:val="23"/>
        </w:rPr>
        <w:t>AGB</w:t>
      </w:r>
      <w:r w:rsidRPr="00896251">
        <w:rPr>
          <w:rFonts w:ascii="Myriad Pro" w:hAnsi="Myriad Pro"/>
          <w:sz w:val="23"/>
          <w:szCs w:val="23"/>
        </w:rPr>
        <w:t xml:space="preserve"> is responsible for both the conduct of the </w:t>
      </w:r>
      <w:r w:rsidR="0091395A">
        <w:rPr>
          <w:rFonts w:ascii="Myriad Pro" w:hAnsi="Myriad Pro"/>
          <w:sz w:val="23"/>
          <w:szCs w:val="23"/>
        </w:rPr>
        <w:t>a</w:t>
      </w:r>
      <w:r w:rsidRPr="00896251">
        <w:rPr>
          <w:rFonts w:ascii="Myriad Pro" w:hAnsi="Myriad Pro"/>
          <w:sz w:val="23"/>
          <w:szCs w:val="23"/>
        </w:rPr>
        <w:t xml:space="preserve">cademy and for promoting high standards. The </w:t>
      </w:r>
      <w:r w:rsidR="00B52297">
        <w:rPr>
          <w:rFonts w:ascii="Myriad Pro" w:hAnsi="Myriad Pro"/>
          <w:sz w:val="23"/>
          <w:szCs w:val="23"/>
        </w:rPr>
        <w:t>AGB</w:t>
      </w:r>
      <w:r w:rsidRPr="00896251">
        <w:rPr>
          <w:rFonts w:ascii="Myriad Pro" w:hAnsi="Myriad Pro"/>
          <w:sz w:val="23"/>
          <w:szCs w:val="23"/>
        </w:rPr>
        <w:t xml:space="preserve"> carries out its role by setting the vision a</w:t>
      </w:r>
      <w:r w:rsidR="00A031F2">
        <w:rPr>
          <w:rFonts w:ascii="Myriad Pro" w:hAnsi="Myriad Pro"/>
          <w:sz w:val="23"/>
          <w:szCs w:val="23"/>
        </w:rPr>
        <w:t>nd strategic direction for the A</w:t>
      </w:r>
      <w:r w:rsidRPr="00896251">
        <w:rPr>
          <w:rFonts w:ascii="Myriad Pro" w:hAnsi="Myriad Pro"/>
          <w:sz w:val="23"/>
          <w:szCs w:val="23"/>
        </w:rPr>
        <w:t xml:space="preserve">cademy and then ensuring that the </w:t>
      </w:r>
      <w:r w:rsidR="00A031F2">
        <w:rPr>
          <w:rFonts w:ascii="Myriad Pro" w:hAnsi="Myriad Pro"/>
          <w:sz w:val="23"/>
          <w:szCs w:val="23"/>
        </w:rPr>
        <w:t>A</w:t>
      </w:r>
      <w:r w:rsidRPr="00896251">
        <w:rPr>
          <w:rFonts w:ascii="Myriad Pro" w:hAnsi="Myriad Pro"/>
          <w:sz w:val="23"/>
          <w:szCs w:val="23"/>
        </w:rPr>
        <w:t>cademy works efficiently and effectively towards achieving its vision. It does this by buildi</w:t>
      </w:r>
      <w:r w:rsidR="0091395A">
        <w:rPr>
          <w:rFonts w:ascii="Myriad Pro" w:hAnsi="Myriad Pro"/>
          <w:sz w:val="23"/>
          <w:szCs w:val="23"/>
        </w:rPr>
        <w:t>ng a thorough knowledge of the a</w:t>
      </w:r>
      <w:r w:rsidRPr="00896251">
        <w:rPr>
          <w:rFonts w:ascii="Myriad Pro" w:hAnsi="Myriad Pro"/>
          <w:sz w:val="23"/>
          <w:szCs w:val="23"/>
        </w:rPr>
        <w:t xml:space="preserve">cademy and its community, by both supporting and </w:t>
      </w:r>
      <w:r w:rsidR="0091395A">
        <w:rPr>
          <w:rFonts w:ascii="Myriad Pro" w:hAnsi="Myriad Pro"/>
          <w:sz w:val="23"/>
          <w:szCs w:val="23"/>
        </w:rPr>
        <w:t>constructively challenging the a</w:t>
      </w:r>
      <w:r w:rsidRPr="00896251">
        <w:rPr>
          <w:rFonts w:ascii="Myriad Pro" w:hAnsi="Myriad Pro"/>
          <w:sz w:val="23"/>
          <w:szCs w:val="23"/>
        </w:rPr>
        <w:t xml:space="preserve">cademy, and by ensuring accountability and compliance. </w:t>
      </w:r>
    </w:p>
    <w:p w:rsidR="004314E2" w:rsidRPr="00896251" w:rsidRDefault="00AA09EC" w:rsidP="004314E2">
      <w:pPr>
        <w:jc w:val="both"/>
        <w:rPr>
          <w:rFonts w:ascii="Myriad Pro" w:hAnsi="Myriad Pro"/>
          <w:sz w:val="23"/>
          <w:szCs w:val="23"/>
        </w:rPr>
      </w:pPr>
      <w:r w:rsidRPr="00896251">
        <w:rPr>
          <w:rFonts w:ascii="Myriad Pro" w:hAnsi="Myriad Pro"/>
          <w:sz w:val="23"/>
          <w:szCs w:val="23"/>
        </w:rPr>
        <w:t>As a governor, you will normally hold office for a period of 2 years, even</w:t>
      </w:r>
      <w:r w:rsidR="00B52297">
        <w:rPr>
          <w:rFonts w:ascii="Myriad Pro" w:hAnsi="Myriad Pro"/>
          <w:sz w:val="23"/>
          <w:szCs w:val="23"/>
        </w:rPr>
        <w:t xml:space="preserve"> as a parent governor,</w:t>
      </w:r>
      <w:r w:rsidR="0091395A">
        <w:rPr>
          <w:rFonts w:ascii="Myriad Pro" w:hAnsi="Myriad Pro"/>
          <w:sz w:val="23"/>
          <w:szCs w:val="23"/>
        </w:rPr>
        <w:t xml:space="preserve"> if your child leaves the a</w:t>
      </w:r>
      <w:r w:rsidRPr="00896251">
        <w:rPr>
          <w:rFonts w:ascii="Myriad Pro" w:hAnsi="Myriad Pro"/>
          <w:sz w:val="23"/>
          <w:szCs w:val="23"/>
        </w:rPr>
        <w:t xml:space="preserve">cademy during this time. You can, however, resign from the </w:t>
      </w:r>
      <w:r w:rsidR="00B52297">
        <w:rPr>
          <w:rFonts w:ascii="Myriad Pro" w:hAnsi="Myriad Pro"/>
          <w:sz w:val="23"/>
          <w:szCs w:val="23"/>
        </w:rPr>
        <w:t>AGB</w:t>
      </w:r>
      <w:r w:rsidRPr="00896251">
        <w:rPr>
          <w:rFonts w:ascii="Myriad Pro" w:hAnsi="Myriad Pro"/>
          <w:sz w:val="23"/>
          <w:szCs w:val="23"/>
        </w:rPr>
        <w:t xml:space="preserve"> at any time.</w:t>
      </w:r>
      <w:r w:rsidR="004314E2" w:rsidRPr="004314E2">
        <w:rPr>
          <w:rFonts w:ascii="Myriad Pro" w:hAnsi="Myriad Pro"/>
          <w:sz w:val="23"/>
          <w:szCs w:val="23"/>
        </w:rPr>
        <w:t xml:space="preserve"> </w:t>
      </w:r>
      <w:r w:rsidR="004314E2" w:rsidRPr="00896251">
        <w:rPr>
          <w:rFonts w:ascii="Myriad Pro" w:hAnsi="Myriad Pro"/>
          <w:sz w:val="23"/>
          <w:szCs w:val="23"/>
        </w:rPr>
        <w:t>The term ‘parent’ relates to any person who has ‘parental responsibility’ as defined by the Section 576 of the Education Act 1996.</w:t>
      </w:r>
      <w:r w:rsidR="004314E2">
        <w:rPr>
          <w:rFonts w:ascii="Myriad Pro" w:hAnsi="Myriad Pro"/>
          <w:sz w:val="23"/>
          <w:szCs w:val="23"/>
        </w:rPr>
        <w:t xml:space="preserve">  </w:t>
      </w:r>
      <w:r w:rsidR="004314E2" w:rsidRPr="00896251">
        <w:rPr>
          <w:rFonts w:ascii="Myriad Pro" w:hAnsi="Myriad Pro"/>
          <w:sz w:val="23"/>
          <w:szCs w:val="23"/>
        </w:rPr>
        <w:t xml:space="preserve">If you have any queries about your eligibility as a parent, please contact </w:t>
      </w:r>
      <w:r w:rsidR="004314E2">
        <w:rPr>
          <w:rFonts w:ascii="Myriad Pro" w:hAnsi="Myriad Pro"/>
          <w:sz w:val="23"/>
          <w:szCs w:val="23"/>
        </w:rPr>
        <w:t>us</w:t>
      </w:r>
      <w:r w:rsidR="004314E2" w:rsidRPr="00896251">
        <w:rPr>
          <w:rFonts w:ascii="Myriad Pro" w:hAnsi="Myriad Pro"/>
          <w:sz w:val="23"/>
          <w:szCs w:val="23"/>
        </w:rPr>
        <w:t xml:space="preserve"> for further advice.</w:t>
      </w:r>
    </w:p>
    <w:p w:rsidR="00AA09EC" w:rsidRPr="00896251" w:rsidRDefault="00593C47" w:rsidP="008016B4">
      <w:pPr>
        <w:jc w:val="both"/>
        <w:rPr>
          <w:rFonts w:ascii="Myriad Pro" w:hAnsi="Myriad Pro"/>
          <w:sz w:val="23"/>
          <w:szCs w:val="23"/>
        </w:rPr>
      </w:pPr>
      <w:r>
        <w:rPr>
          <w:rFonts w:ascii="Myriad Pro" w:hAnsi="Myriad Pro"/>
          <w:sz w:val="23"/>
          <w:szCs w:val="23"/>
        </w:rPr>
        <w:t xml:space="preserve">All our </w:t>
      </w:r>
      <w:r w:rsidR="00B52297">
        <w:rPr>
          <w:rFonts w:ascii="Myriad Pro" w:hAnsi="Myriad Pro"/>
          <w:sz w:val="23"/>
          <w:szCs w:val="23"/>
        </w:rPr>
        <w:t>AGBs</w:t>
      </w:r>
      <w:r w:rsidR="00AA09EC" w:rsidRPr="00896251">
        <w:rPr>
          <w:rFonts w:ascii="Myriad Pro" w:hAnsi="Myriad Pro"/>
          <w:sz w:val="23"/>
          <w:szCs w:val="23"/>
        </w:rPr>
        <w:t xml:space="preserve"> are responsible for a wide range of matters which come under three core functions:</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sym w:font="Symbol" w:char="F0B7"/>
      </w:r>
      <w:r w:rsidRPr="00896251">
        <w:rPr>
          <w:rFonts w:ascii="Myriad Pro" w:hAnsi="Myriad Pro"/>
          <w:sz w:val="23"/>
          <w:szCs w:val="23"/>
        </w:rPr>
        <w:t xml:space="preserve"> Setting the vision and strategic direction of the </w:t>
      </w:r>
      <w:r w:rsidR="0091395A">
        <w:rPr>
          <w:rFonts w:ascii="Myriad Pro" w:hAnsi="Myriad Pro"/>
          <w:sz w:val="23"/>
          <w:szCs w:val="23"/>
        </w:rPr>
        <w:t>a</w:t>
      </w:r>
      <w:r w:rsidRPr="00896251">
        <w:rPr>
          <w:rFonts w:ascii="Myriad Pro" w:hAnsi="Myriad Pro"/>
          <w:sz w:val="23"/>
          <w:szCs w:val="23"/>
        </w:rPr>
        <w:t xml:space="preserve">cademy </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sym w:font="Symbol" w:char="F0B7"/>
      </w:r>
      <w:r w:rsidRPr="00896251">
        <w:rPr>
          <w:rFonts w:ascii="Myriad Pro" w:hAnsi="Myriad Pro"/>
          <w:sz w:val="23"/>
          <w:szCs w:val="23"/>
        </w:rPr>
        <w:t xml:space="preserve"> Holding the Principal</w:t>
      </w:r>
      <w:r w:rsidR="00B52297">
        <w:rPr>
          <w:rFonts w:ascii="Myriad Pro" w:hAnsi="Myriad Pro"/>
          <w:sz w:val="23"/>
          <w:szCs w:val="23"/>
        </w:rPr>
        <w:t>/Headteacher</w:t>
      </w:r>
      <w:r w:rsidRPr="00896251">
        <w:rPr>
          <w:rFonts w:ascii="Myriad Pro" w:hAnsi="Myriad Pro"/>
          <w:sz w:val="23"/>
          <w:szCs w:val="23"/>
        </w:rPr>
        <w:t xml:space="preserve"> to account for educational performance </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sym w:font="Symbol" w:char="F0B7"/>
      </w:r>
      <w:r w:rsidRPr="00896251">
        <w:rPr>
          <w:rFonts w:ascii="Myriad Pro" w:hAnsi="Myriad Pro"/>
          <w:sz w:val="23"/>
          <w:szCs w:val="23"/>
        </w:rPr>
        <w:t xml:space="preserve"> Ensuring financial resources are well spent</w:t>
      </w:r>
    </w:p>
    <w:p w:rsidR="00896251" w:rsidRPr="00896251" w:rsidRDefault="00896251" w:rsidP="008016B4">
      <w:pPr>
        <w:spacing w:after="0"/>
        <w:jc w:val="both"/>
        <w:rPr>
          <w:rFonts w:ascii="Myriad Pro" w:hAnsi="Myriad Pro"/>
          <w:sz w:val="23"/>
          <w:szCs w:val="23"/>
        </w:rPr>
      </w:pPr>
    </w:p>
    <w:p w:rsidR="00AA09EC" w:rsidRPr="00896251" w:rsidRDefault="00AA09EC" w:rsidP="008016B4">
      <w:pPr>
        <w:jc w:val="both"/>
        <w:rPr>
          <w:rFonts w:ascii="Myriad Pro" w:hAnsi="Myriad Pro"/>
          <w:sz w:val="23"/>
          <w:szCs w:val="23"/>
        </w:rPr>
      </w:pPr>
      <w:r w:rsidRPr="00896251">
        <w:rPr>
          <w:rFonts w:ascii="Myriad Pro" w:hAnsi="Myriad Pro"/>
          <w:sz w:val="23"/>
          <w:szCs w:val="23"/>
        </w:rPr>
        <w:t xml:space="preserve">Governors do not get involved in the operational day-to-day running of the school. </w:t>
      </w:r>
    </w:p>
    <w:p w:rsidR="00AA09EC" w:rsidRPr="00896251" w:rsidRDefault="00AA09EC" w:rsidP="008016B4">
      <w:pPr>
        <w:jc w:val="both"/>
        <w:rPr>
          <w:rFonts w:ascii="Myriad Pro" w:hAnsi="Myriad Pro"/>
          <w:sz w:val="23"/>
          <w:szCs w:val="23"/>
        </w:rPr>
      </w:pPr>
      <w:r w:rsidRPr="00896251">
        <w:rPr>
          <w:rFonts w:ascii="Myriad Pro" w:hAnsi="Myriad Pro"/>
          <w:sz w:val="23"/>
          <w:szCs w:val="23"/>
        </w:rPr>
        <w:t>Governors do not need to be experts in the field of education. What they</w:t>
      </w:r>
      <w:r w:rsidR="00724EB7">
        <w:rPr>
          <w:rFonts w:ascii="Myriad Pro" w:hAnsi="Myriad Pro"/>
          <w:sz w:val="23"/>
          <w:szCs w:val="23"/>
        </w:rPr>
        <w:t xml:space="preserve"> do need is an interest in the </w:t>
      </w:r>
      <w:r w:rsidR="0091395A">
        <w:rPr>
          <w:rFonts w:ascii="Myriad Pro" w:hAnsi="Myriad Pro"/>
          <w:sz w:val="23"/>
          <w:szCs w:val="23"/>
        </w:rPr>
        <w:t>a</w:t>
      </w:r>
      <w:r w:rsidRPr="00896251">
        <w:rPr>
          <w:rFonts w:ascii="Myriad Pro" w:hAnsi="Myriad Pro"/>
          <w:sz w:val="23"/>
          <w:szCs w:val="23"/>
        </w:rPr>
        <w:t>cademy, the local community and in the welfare of our students, as well as the time (preferably daytime as well as early evenings) and willingness to get involved. Governors also need what is known as ‘soft skills’ – the ability to be able to build relationships with a range of people, to be able to work as part of a team, to be able to question, and to make connections between diffe</w:t>
      </w:r>
      <w:r w:rsidR="0091395A">
        <w:rPr>
          <w:rFonts w:ascii="Myriad Pro" w:hAnsi="Myriad Pro"/>
          <w:sz w:val="23"/>
          <w:szCs w:val="23"/>
        </w:rPr>
        <w:t>rent types of information. All g</w:t>
      </w:r>
      <w:r w:rsidRPr="00896251">
        <w:rPr>
          <w:rFonts w:ascii="Myriad Pro" w:hAnsi="Myriad Pro"/>
          <w:sz w:val="23"/>
          <w:szCs w:val="23"/>
        </w:rPr>
        <w:t xml:space="preserve">overnors are expected to be able to read straight forward budget reports and data on </w:t>
      </w:r>
      <w:r w:rsidR="00593C47">
        <w:rPr>
          <w:rFonts w:ascii="Myriad Pro" w:hAnsi="Myriad Pro"/>
          <w:sz w:val="23"/>
          <w:szCs w:val="23"/>
        </w:rPr>
        <w:t>A</w:t>
      </w:r>
      <w:r w:rsidRPr="00896251">
        <w:rPr>
          <w:rFonts w:ascii="Myriad Pro" w:hAnsi="Myriad Pro"/>
          <w:sz w:val="23"/>
          <w:szCs w:val="23"/>
        </w:rPr>
        <w:t xml:space="preserve">cademy standards. </w:t>
      </w:r>
    </w:p>
    <w:p w:rsidR="00AA09EC" w:rsidRPr="00896251" w:rsidRDefault="00AA09EC" w:rsidP="008016B4">
      <w:pPr>
        <w:jc w:val="both"/>
        <w:rPr>
          <w:rFonts w:ascii="Myriad Pro" w:hAnsi="Myriad Pro"/>
          <w:sz w:val="23"/>
          <w:szCs w:val="23"/>
        </w:rPr>
      </w:pPr>
      <w:r w:rsidRPr="00896251">
        <w:rPr>
          <w:rFonts w:ascii="Myriad Pro" w:hAnsi="Myriad Pro"/>
          <w:sz w:val="23"/>
          <w:szCs w:val="23"/>
        </w:rPr>
        <w:t xml:space="preserve">Our </w:t>
      </w:r>
      <w:r w:rsidR="00A436E8">
        <w:rPr>
          <w:rFonts w:ascii="Myriad Pro" w:hAnsi="Myriad Pro"/>
          <w:sz w:val="23"/>
          <w:szCs w:val="23"/>
        </w:rPr>
        <w:t>AGB</w:t>
      </w:r>
      <w:r w:rsidRPr="00896251">
        <w:rPr>
          <w:rFonts w:ascii="Myriad Pro" w:hAnsi="Myriad Pro"/>
          <w:sz w:val="23"/>
          <w:szCs w:val="23"/>
        </w:rPr>
        <w:t xml:space="preserve"> expects governors to:</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sym w:font="Symbol" w:char="F0B7"/>
      </w:r>
      <w:r w:rsidRPr="00896251">
        <w:rPr>
          <w:rFonts w:ascii="Myriad Pro" w:hAnsi="Myriad Pro"/>
          <w:sz w:val="23"/>
          <w:szCs w:val="23"/>
        </w:rPr>
        <w:t xml:space="preserve"> Attend all meetings of the </w:t>
      </w:r>
      <w:r w:rsidR="00A436E8">
        <w:rPr>
          <w:rFonts w:ascii="Myriad Pro" w:hAnsi="Myriad Pro"/>
          <w:sz w:val="23"/>
          <w:szCs w:val="23"/>
        </w:rPr>
        <w:t>AGB</w:t>
      </w:r>
      <w:r w:rsidRPr="00896251">
        <w:rPr>
          <w:rFonts w:ascii="Myriad Pro" w:hAnsi="Myriad Pro"/>
          <w:sz w:val="23"/>
          <w:szCs w:val="23"/>
        </w:rPr>
        <w:t xml:space="preserve"> throughout the academic year (6 meetings a year), usually in the evening </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sym w:font="Symbol" w:char="F0B7"/>
      </w:r>
      <w:r w:rsidRPr="00896251">
        <w:rPr>
          <w:rFonts w:ascii="Myriad Pro" w:hAnsi="Myriad Pro"/>
          <w:sz w:val="23"/>
          <w:szCs w:val="23"/>
        </w:rPr>
        <w:t xml:space="preserve"> Sit on at least one </w:t>
      </w:r>
      <w:r w:rsidR="00593C47">
        <w:rPr>
          <w:rFonts w:ascii="Myriad Pro" w:hAnsi="Myriad Pro"/>
          <w:sz w:val="23"/>
          <w:szCs w:val="23"/>
        </w:rPr>
        <w:t>committee</w:t>
      </w:r>
      <w:r w:rsidRPr="00896251">
        <w:rPr>
          <w:rFonts w:ascii="Myriad Pro" w:hAnsi="Myriad Pro"/>
          <w:sz w:val="23"/>
          <w:szCs w:val="23"/>
        </w:rPr>
        <w:t xml:space="preserve"> and attend </w:t>
      </w:r>
      <w:r w:rsidR="00593C47">
        <w:rPr>
          <w:rFonts w:ascii="Myriad Pro" w:hAnsi="Myriad Pro"/>
          <w:sz w:val="23"/>
          <w:szCs w:val="23"/>
        </w:rPr>
        <w:t>the 3</w:t>
      </w:r>
      <w:r w:rsidRPr="00896251">
        <w:rPr>
          <w:rFonts w:ascii="Myriad Pro" w:hAnsi="Myriad Pro"/>
          <w:sz w:val="23"/>
          <w:szCs w:val="23"/>
        </w:rPr>
        <w:t xml:space="preserve"> meetings a year (usually in an evening) </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sym w:font="Symbol" w:char="F0B7"/>
      </w:r>
      <w:r w:rsidRPr="00896251">
        <w:rPr>
          <w:rFonts w:ascii="Myriad Pro" w:hAnsi="Myriad Pro"/>
          <w:sz w:val="23"/>
          <w:szCs w:val="23"/>
        </w:rPr>
        <w:t xml:space="preserve"> Visit the </w:t>
      </w:r>
      <w:r w:rsidR="00B52297">
        <w:rPr>
          <w:rFonts w:ascii="Myriad Pro" w:hAnsi="Myriad Pro"/>
          <w:sz w:val="23"/>
          <w:szCs w:val="23"/>
        </w:rPr>
        <w:t>A</w:t>
      </w:r>
      <w:r w:rsidRPr="00896251">
        <w:rPr>
          <w:rFonts w:ascii="Myriad Pro" w:hAnsi="Myriad Pro"/>
          <w:sz w:val="23"/>
          <w:szCs w:val="23"/>
        </w:rPr>
        <w:t xml:space="preserve">cademy formally for monitoring purposes as per the terms of reference </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sym w:font="Symbol" w:char="F0B7"/>
      </w:r>
      <w:r w:rsidRPr="00896251">
        <w:rPr>
          <w:rFonts w:ascii="Myriad Pro" w:hAnsi="Myriad Pro"/>
          <w:sz w:val="23"/>
          <w:szCs w:val="23"/>
        </w:rPr>
        <w:t xml:space="preserve"> Visit the </w:t>
      </w:r>
      <w:r w:rsidR="00B52297">
        <w:rPr>
          <w:rFonts w:ascii="Myriad Pro" w:hAnsi="Myriad Pro"/>
          <w:sz w:val="23"/>
          <w:szCs w:val="23"/>
        </w:rPr>
        <w:t>A</w:t>
      </w:r>
      <w:r w:rsidRPr="00896251">
        <w:rPr>
          <w:rFonts w:ascii="Myriad Pro" w:hAnsi="Myriad Pro"/>
          <w:sz w:val="23"/>
          <w:szCs w:val="23"/>
        </w:rPr>
        <w:t xml:space="preserve">cademy informally for open and presentation evenings, etc. </w:t>
      </w:r>
    </w:p>
    <w:p w:rsidR="00B52297" w:rsidRDefault="00AA09EC" w:rsidP="008016B4">
      <w:pPr>
        <w:spacing w:after="0"/>
        <w:jc w:val="both"/>
        <w:rPr>
          <w:rFonts w:ascii="Myriad Pro" w:hAnsi="Myriad Pro"/>
          <w:sz w:val="23"/>
          <w:szCs w:val="23"/>
        </w:rPr>
      </w:pPr>
      <w:r w:rsidRPr="00896251">
        <w:rPr>
          <w:rFonts w:ascii="Myriad Pro" w:hAnsi="Myriad Pro"/>
          <w:sz w:val="23"/>
          <w:szCs w:val="23"/>
        </w:rPr>
        <w:sym w:font="Symbol" w:char="F0B7"/>
      </w:r>
      <w:r w:rsidRPr="00896251">
        <w:rPr>
          <w:rFonts w:ascii="Myriad Pro" w:hAnsi="Myriad Pro"/>
          <w:sz w:val="23"/>
          <w:szCs w:val="23"/>
        </w:rPr>
        <w:t xml:space="preserve"> Commit to attend training courses, perform additional research as required and take part in monitoring areas within the academy</w:t>
      </w:r>
    </w:p>
    <w:p w:rsidR="00B52297" w:rsidRDefault="00B52297">
      <w:pPr>
        <w:rPr>
          <w:rFonts w:ascii="Myriad Pro" w:hAnsi="Myriad Pro"/>
          <w:sz w:val="23"/>
          <w:szCs w:val="23"/>
        </w:rPr>
      </w:pPr>
      <w:r>
        <w:rPr>
          <w:rFonts w:ascii="Myriad Pro" w:hAnsi="Myriad Pro"/>
          <w:sz w:val="23"/>
          <w:szCs w:val="23"/>
        </w:rPr>
        <w:br w:type="page"/>
      </w:r>
    </w:p>
    <w:p w:rsidR="00AA09EC" w:rsidRPr="00896251" w:rsidRDefault="00AA09EC" w:rsidP="008016B4">
      <w:pPr>
        <w:jc w:val="both"/>
        <w:rPr>
          <w:rFonts w:ascii="Myriad Pro" w:hAnsi="Myriad Pro"/>
          <w:sz w:val="23"/>
          <w:szCs w:val="23"/>
        </w:rPr>
      </w:pPr>
      <w:r w:rsidRPr="00896251">
        <w:rPr>
          <w:rFonts w:ascii="Myriad Pro" w:hAnsi="Myriad Pro"/>
          <w:sz w:val="23"/>
          <w:szCs w:val="23"/>
        </w:rPr>
        <w:lastRenderedPageBreak/>
        <w:t xml:space="preserve">In return, our </w:t>
      </w:r>
      <w:r w:rsidR="00A436E8">
        <w:rPr>
          <w:rFonts w:ascii="Myriad Pro" w:hAnsi="Myriad Pro"/>
          <w:sz w:val="23"/>
          <w:szCs w:val="23"/>
        </w:rPr>
        <w:t>AGB</w:t>
      </w:r>
      <w:r w:rsidRPr="00896251">
        <w:rPr>
          <w:rFonts w:ascii="Myriad Pro" w:hAnsi="Myriad Pro"/>
          <w:sz w:val="23"/>
          <w:szCs w:val="23"/>
        </w:rPr>
        <w:t xml:space="preserve"> commit to: </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sym w:font="Symbol" w:char="F0B7"/>
      </w:r>
      <w:r w:rsidRPr="00896251">
        <w:rPr>
          <w:rFonts w:ascii="Myriad Pro" w:hAnsi="Myriad Pro"/>
          <w:sz w:val="23"/>
          <w:szCs w:val="23"/>
        </w:rPr>
        <w:t xml:space="preserve"> Provide you with a structured induction </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sym w:font="Symbol" w:char="F0B7"/>
      </w:r>
      <w:r w:rsidRPr="00896251">
        <w:rPr>
          <w:rFonts w:ascii="Myriad Pro" w:hAnsi="Myriad Pro"/>
          <w:sz w:val="23"/>
          <w:szCs w:val="23"/>
        </w:rPr>
        <w:t xml:space="preserve"> Provide access to quality training </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sym w:font="Symbol" w:char="F0B7"/>
      </w:r>
      <w:r w:rsidRPr="00896251">
        <w:rPr>
          <w:rFonts w:ascii="Myriad Pro" w:hAnsi="Myriad Pro"/>
          <w:sz w:val="23"/>
          <w:szCs w:val="23"/>
        </w:rPr>
        <w:t xml:space="preserve"> Provide you with an experienced governor as a mentor </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sym w:font="Symbol" w:char="F0B7"/>
      </w:r>
      <w:r w:rsidRPr="00896251">
        <w:rPr>
          <w:rFonts w:ascii="Myriad Pro" w:hAnsi="Myriad Pro"/>
          <w:sz w:val="23"/>
          <w:szCs w:val="23"/>
        </w:rPr>
        <w:t xml:space="preserve"> Support you in your duties </w:t>
      </w:r>
    </w:p>
    <w:p w:rsidR="00896251" w:rsidRPr="00896251" w:rsidRDefault="00896251" w:rsidP="008016B4">
      <w:pPr>
        <w:spacing w:after="0"/>
        <w:jc w:val="both"/>
        <w:rPr>
          <w:rFonts w:ascii="Myriad Pro" w:hAnsi="Myriad Pro"/>
          <w:sz w:val="23"/>
          <w:szCs w:val="23"/>
        </w:rPr>
      </w:pPr>
    </w:p>
    <w:p w:rsidR="00AA09EC" w:rsidRPr="00896251" w:rsidRDefault="00724EB7" w:rsidP="008016B4">
      <w:pPr>
        <w:jc w:val="both"/>
        <w:rPr>
          <w:rFonts w:ascii="Myriad Pro" w:hAnsi="Myriad Pro"/>
          <w:sz w:val="23"/>
          <w:szCs w:val="23"/>
        </w:rPr>
      </w:pPr>
      <w:r>
        <w:rPr>
          <w:rFonts w:ascii="Myriad Pro" w:hAnsi="Myriad Pro"/>
          <w:sz w:val="23"/>
          <w:szCs w:val="23"/>
        </w:rPr>
        <w:t>All new and re-appointed</w:t>
      </w:r>
      <w:r w:rsidR="0091395A">
        <w:rPr>
          <w:rFonts w:ascii="Myriad Pro" w:hAnsi="Myriad Pro"/>
          <w:sz w:val="23"/>
          <w:szCs w:val="23"/>
        </w:rPr>
        <w:t xml:space="preserve"> a</w:t>
      </w:r>
      <w:r w:rsidR="00AA09EC" w:rsidRPr="00896251">
        <w:rPr>
          <w:rFonts w:ascii="Myriad Pro" w:hAnsi="Myriad Pro"/>
          <w:sz w:val="23"/>
          <w:szCs w:val="23"/>
        </w:rPr>
        <w:t xml:space="preserve">cademy governors are required to complete a declaration of eligibility form and we will make a Disclosure and Barring Service referral. In accordance with the Academy Governance (Constitution) (England) Regulations 2007 and 2012, an elected member </w:t>
      </w:r>
      <w:r>
        <w:rPr>
          <w:rFonts w:ascii="Myriad Pro" w:hAnsi="Myriad Pro"/>
          <w:sz w:val="23"/>
          <w:szCs w:val="23"/>
        </w:rPr>
        <w:t>of the Local Authority (LA) or A</w:t>
      </w:r>
      <w:r w:rsidR="00AA09EC" w:rsidRPr="00896251">
        <w:rPr>
          <w:rFonts w:ascii="Myriad Pro" w:hAnsi="Myriad Pro"/>
          <w:sz w:val="23"/>
          <w:szCs w:val="23"/>
        </w:rPr>
        <w:t>cademy sta</w:t>
      </w:r>
      <w:r>
        <w:rPr>
          <w:rFonts w:ascii="Myriad Pro" w:hAnsi="Myriad Pro"/>
          <w:sz w:val="23"/>
          <w:szCs w:val="23"/>
        </w:rPr>
        <w:t>ff who are paid to work at the A</w:t>
      </w:r>
      <w:r w:rsidR="00AA09EC" w:rsidRPr="00896251">
        <w:rPr>
          <w:rFonts w:ascii="Myriad Pro" w:hAnsi="Myriad Pro"/>
          <w:sz w:val="23"/>
          <w:szCs w:val="23"/>
        </w:rPr>
        <w:t>cademy for more than 500 hours in any consecutive twelve month period are not eligible for election or appointment as parent governors. However, they can vote in parent governor elections if they are par</w:t>
      </w:r>
      <w:r>
        <w:rPr>
          <w:rFonts w:ascii="Myriad Pro" w:hAnsi="Myriad Pro"/>
          <w:sz w:val="23"/>
          <w:szCs w:val="23"/>
        </w:rPr>
        <w:t>ents of children attending the A</w:t>
      </w:r>
      <w:r w:rsidR="00AA09EC" w:rsidRPr="00896251">
        <w:rPr>
          <w:rFonts w:ascii="Myriad Pro" w:hAnsi="Myriad Pro"/>
          <w:sz w:val="23"/>
          <w:szCs w:val="23"/>
        </w:rPr>
        <w:t>cademy a</w:t>
      </w:r>
      <w:r w:rsidR="0091395A">
        <w:rPr>
          <w:rFonts w:ascii="Myriad Pro" w:hAnsi="Myriad Pro"/>
          <w:sz w:val="23"/>
          <w:szCs w:val="23"/>
        </w:rPr>
        <w:t>nd can be governors at another a</w:t>
      </w:r>
      <w:r w:rsidR="00AA09EC" w:rsidRPr="00896251">
        <w:rPr>
          <w:rFonts w:ascii="Myriad Pro" w:hAnsi="Myriad Pro"/>
          <w:sz w:val="23"/>
          <w:szCs w:val="23"/>
        </w:rPr>
        <w:t xml:space="preserve">cademy. </w:t>
      </w:r>
    </w:p>
    <w:p w:rsidR="00AA09EC" w:rsidRPr="00896251" w:rsidRDefault="00AA09EC" w:rsidP="008016B4">
      <w:pPr>
        <w:jc w:val="both"/>
        <w:rPr>
          <w:rFonts w:ascii="Myriad Pro" w:hAnsi="Myriad Pro"/>
          <w:sz w:val="23"/>
          <w:szCs w:val="23"/>
        </w:rPr>
      </w:pPr>
      <w:r w:rsidRPr="00896251">
        <w:rPr>
          <w:rFonts w:ascii="Myriad Pro" w:hAnsi="Myriad Pro"/>
          <w:sz w:val="23"/>
          <w:szCs w:val="23"/>
        </w:rPr>
        <w:t xml:space="preserve">If you would like to be </w:t>
      </w:r>
      <w:r w:rsidR="00593C47">
        <w:rPr>
          <w:rFonts w:ascii="Myriad Pro" w:hAnsi="Myriad Pro"/>
          <w:sz w:val="23"/>
          <w:szCs w:val="23"/>
        </w:rPr>
        <w:t>considered</w:t>
      </w:r>
      <w:r w:rsidRPr="00896251">
        <w:rPr>
          <w:rFonts w:ascii="Myriad Pro" w:hAnsi="Myriad Pro"/>
          <w:sz w:val="23"/>
          <w:szCs w:val="23"/>
        </w:rPr>
        <w:t xml:space="preserve"> as </w:t>
      </w:r>
      <w:r w:rsidR="00593C47">
        <w:rPr>
          <w:rFonts w:ascii="Myriad Pro" w:hAnsi="Myriad Pro"/>
          <w:sz w:val="23"/>
          <w:szCs w:val="23"/>
        </w:rPr>
        <w:t xml:space="preserve">a </w:t>
      </w:r>
      <w:r w:rsidRPr="00896251">
        <w:rPr>
          <w:rFonts w:ascii="Myriad Pro" w:hAnsi="Myriad Pro"/>
          <w:sz w:val="23"/>
          <w:szCs w:val="23"/>
        </w:rPr>
        <w:t xml:space="preserve">governor, you need to: </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t xml:space="preserve">1. Check that you are eligible by reading the attached eligibility criteria (Disqualification of </w:t>
      </w:r>
      <w:r w:rsidR="00B52297">
        <w:rPr>
          <w:rFonts w:ascii="Myriad Pro" w:hAnsi="Myriad Pro"/>
          <w:sz w:val="23"/>
          <w:szCs w:val="23"/>
        </w:rPr>
        <w:t>Governors</w:t>
      </w:r>
      <w:r w:rsidRPr="00896251">
        <w:rPr>
          <w:rFonts w:ascii="Myriad Pro" w:hAnsi="Myriad Pro"/>
          <w:sz w:val="23"/>
          <w:szCs w:val="23"/>
        </w:rPr>
        <w:t xml:space="preserve"> document) </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t xml:space="preserve">2. Once you are satisfied that you are eligible to become a governor please complete the attached form </w:t>
      </w:r>
    </w:p>
    <w:p w:rsidR="00AA09EC" w:rsidRPr="00896251" w:rsidRDefault="00AA09EC" w:rsidP="008016B4">
      <w:pPr>
        <w:spacing w:after="0"/>
        <w:jc w:val="both"/>
        <w:rPr>
          <w:rFonts w:ascii="Myriad Pro" w:hAnsi="Myriad Pro"/>
          <w:sz w:val="23"/>
          <w:szCs w:val="23"/>
        </w:rPr>
      </w:pPr>
      <w:r w:rsidRPr="00896251">
        <w:rPr>
          <w:rFonts w:ascii="Myriad Pro" w:hAnsi="Myriad Pro"/>
          <w:sz w:val="23"/>
          <w:szCs w:val="23"/>
        </w:rPr>
        <w:t>3</w:t>
      </w:r>
      <w:r w:rsidR="00FA3F9B">
        <w:rPr>
          <w:rFonts w:ascii="Myriad Pro" w:hAnsi="Myriad Pro"/>
          <w:sz w:val="23"/>
          <w:szCs w:val="23"/>
        </w:rPr>
        <w:t xml:space="preserve">. Please </w:t>
      </w:r>
      <w:r w:rsidRPr="00896251">
        <w:rPr>
          <w:rFonts w:ascii="Myriad Pro" w:hAnsi="Myriad Pro"/>
          <w:sz w:val="23"/>
          <w:szCs w:val="23"/>
        </w:rPr>
        <w:t>include a statement, up to 80 words, about yourself and why you would like to become a governor.</w:t>
      </w:r>
      <w:r w:rsidR="00FA3F9B">
        <w:rPr>
          <w:rFonts w:ascii="Myriad Pro" w:hAnsi="Myriad Pro"/>
          <w:sz w:val="23"/>
          <w:szCs w:val="23"/>
        </w:rPr>
        <w:t xml:space="preserve">  If an election is needed these details will be used.  </w:t>
      </w:r>
      <w:r w:rsidRPr="00896251">
        <w:rPr>
          <w:rFonts w:ascii="Myriad Pro" w:hAnsi="Myriad Pro"/>
          <w:sz w:val="23"/>
          <w:szCs w:val="23"/>
        </w:rPr>
        <w:t xml:space="preserve"> All words over 80 will be deleted and not used in the election process </w:t>
      </w:r>
    </w:p>
    <w:p w:rsidR="00896251" w:rsidRPr="00896251" w:rsidRDefault="00896251" w:rsidP="008016B4">
      <w:pPr>
        <w:spacing w:after="0"/>
        <w:jc w:val="both"/>
        <w:rPr>
          <w:rFonts w:ascii="Myriad Pro" w:hAnsi="Myriad Pro"/>
          <w:sz w:val="23"/>
          <w:szCs w:val="23"/>
        </w:rPr>
      </w:pPr>
    </w:p>
    <w:p w:rsidR="00AA09EC" w:rsidRPr="00896251" w:rsidRDefault="00AA09EC" w:rsidP="008016B4">
      <w:pPr>
        <w:jc w:val="both"/>
        <w:rPr>
          <w:rFonts w:ascii="Myriad Pro" w:hAnsi="Myriad Pro"/>
          <w:sz w:val="23"/>
          <w:szCs w:val="23"/>
        </w:rPr>
      </w:pPr>
      <w:r w:rsidRPr="00896251">
        <w:rPr>
          <w:rFonts w:ascii="Myriad Pro" w:hAnsi="Myriad Pro"/>
          <w:sz w:val="23"/>
          <w:szCs w:val="23"/>
        </w:rPr>
        <w:t>An election will be held</w:t>
      </w:r>
      <w:r w:rsidR="006F3560">
        <w:rPr>
          <w:rFonts w:ascii="Myriad Pro" w:hAnsi="Myriad Pro"/>
          <w:sz w:val="23"/>
          <w:szCs w:val="23"/>
        </w:rPr>
        <w:t xml:space="preserve"> for Parent Governors</w:t>
      </w:r>
      <w:r w:rsidRPr="00896251">
        <w:rPr>
          <w:rFonts w:ascii="Myriad Pro" w:hAnsi="Myriad Pro"/>
          <w:sz w:val="23"/>
          <w:szCs w:val="23"/>
        </w:rPr>
        <w:t xml:space="preserve"> if more nominations are received than the number of vacancies. For the purpose of the election, ballot papers will be sent to all parents </w:t>
      </w:r>
      <w:r w:rsidR="0091395A">
        <w:rPr>
          <w:rFonts w:ascii="Myriad Pro" w:hAnsi="Myriad Pro"/>
          <w:sz w:val="23"/>
          <w:szCs w:val="23"/>
        </w:rPr>
        <w:t>or carers with students at the a</w:t>
      </w:r>
      <w:r w:rsidRPr="00896251">
        <w:rPr>
          <w:rFonts w:ascii="Myriad Pro" w:hAnsi="Myriad Pro"/>
          <w:sz w:val="23"/>
          <w:szCs w:val="23"/>
        </w:rPr>
        <w:t xml:space="preserve">cademy, together with any details that nominees have provided. This procedure will be explained to you should an election be necessary. </w:t>
      </w:r>
    </w:p>
    <w:p w:rsidR="00AA09EC" w:rsidRPr="00896251" w:rsidRDefault="00AA09EC" w:rsidP="008016B4">
      <w:pPr>
        <w:jc w:val="both"/>
        <w:rPr>
          <w:rFonts w:ascii="Myriad Pro" w:hAnsi="Myriad Pro"/>
          <w:sz w:val="23"/>
          <w:szCs w:val="23"/>
        </w:rPr>
      </w:pPr>
      <w:r w:rsidRPr="00896251">
        <w:rPr>
          <w:rFonts w:ascii="Myriad Pro" w:hAnsi="Myriad Pro"/>
          <w:sz w:val="23"/>
          <w:szCs w:val="23"/>
        </w:rPr>
        <w:t>A factsheet ‘Be</w:t>
      </w:r>
      <w:r w:rsidR="0091395A">
        <w:rPr>
          <w:rFonts w:ascii="Myriad Pro" w:hAnsi="Myriad Pro"/>
          <w:sz w:val="23"/>
          <w:szCs w:val="23"/>
        </w:rPr>
        <w:t>coming</w:t>
      </w:r>
      <w:r w:rsidRPr="00896251">
        <w:rPr>
          <w:rFonts w:ascii="Myriad Pro" w:hAnsi="Myriad Pro"/>
          <w:sz w:val="23"/>
          <w:szCs w:val="23"/>
        </w:rPr>
        <w:t xml:space="preserve"> a Governor’ is attached</w:t>
      </w:r>
      <w:r w:rsidR="00A031F2">
        <w:rPr>
          <w:rFonts w:ascii="Myriad Pro" w:hAnsi="Myriad Pro"/>
          <w:sz w:val="23"/>
          <w:szCs w:val="23"/>
        </w:rPr>
        <w:t xml:space="preserve"> and i</w:t>
      </w:r>
      <w:r w:rsidR="006F3560">
        <w:rPr>
          <w:rFonts w:ascii="Myriad Pro" w:hAnsi="Myriad Pro"/>
          <w:sz w:val="23"/>
          <w:szCs w:val="23"/>
        </w:rPr>
        <w:t>n order</w:t>
      </w:r>
      <w:r w:rsidRPr="00896251">
        <w:rPr>
          <w:rFonts w:ascii="Myriad Pro" w:hAnsi="Myriad Pro"/>
          <w:sz w:val="23"/>
          <w:szCs w:val="23"/>
        </w:rPr>
        <w:t xml:space="preserve"> to find out more about the role and how you can contribute to </w:t>
      </w:r>
      <w:r w:rsidR="006F3560">
        <w:rPr>
          <w:rFonts w:ascii="Myriad Pro" w:hAnsi="Myriad Pro"/>
          <w:sz w:val="23"/>
          <w:szCs w:val="23"/>
        </w:rPr>
        <w:t>governance at our Academ</w:t>
      </w:r>
      <w:bookmarkStart w:id="0" w:name="_GoBack"/>
      <w:bookmarkEnd w:id="0"/>
      <w:r w:rsidR="006F3560">
        <w:rPr>
          <w:rFonts w:ascii="Myriad Pro" w:hAnsi="Myriad Pro"/>
          <w:sz w:val="23"/>
          <w:szCs w:val="23"/>
        </w:rPr>
        <w:t>ies</w:t>
      </w:r>
      <w:r w:rsidRPr="00896251">
        <w:rPr>
          <w:rFonts w:ascii="Myriad Pro" w:hAnsi="Myriad Pro"/>
          <w:sz w:val="23"/>
          <w:szCs w:val="23"/>
        </w:rPr>
        <w:t xml:space="preserve">, please email Helen Young at </w:t>
      </w:r>
      <w:r w:rsidR="00417641">
        <w:rPr>
          <w:rFonts w:ascii="Myriad Pro" w:hAnsi="Myriad Pro"/>
          <w:sz w:val="23"/>
          <w:szCs w:val="23"/>
        </w:rPr>
        <w:t>HYoung</w:t>
      </w:r>
      <w:r w:rsidRPr="00896251">
        <w:rPr>
          <w:rFonts w:ascii="Myriad Pro" w:hAnsi="Myriad Pro"/>
          <w:sz w:val="23"/>
          <w:szCs w:val="23"/>
        </w:rPr>
        <w:t>@</w:t>
      </w:r>
      <w:r w:rsidR="00A031F2">
        <w:rPr>
          <w:rFonts w:ascii="Myriad Pro" w:hAnsi="Myriad Pro"/>
          <w:sz w:val="23"/>
          <w:szCs w:val="23"/>
        </w:rPr>
        <w:t>legereducationtrust</w:t>
      </w:r>
      <w:r w:rsidR="00417641">
        <w:rPr>
          <w:rFonts w:ascii="Myriad Pro" w:hAnsi="Myriad Pro"/>
          <w:sz w:val="23"/>
          <w:szCs w:val="23"/>
        </w:rPr>
        <w:t>.com</w:t>
      </w:r>
      <w:r w:rsidR="00A031F2">
        <w:rPr>
          <w:rFonts w:ascii="Myriad Pro" w:hAnsi="Myriad Pro"/>
          <w:sz w:val="23"/>
          <w:szCs w:val="23"/>
        </w:rPr>
        <w:t xml:space="preserve"> </w:t>
      </w:r>
      <w:r w:rsidR="006F3560">
        <w:rPr>
          <w:rFonts w:ascii="Myriad Pro" w:hAnsi="Myriad Pro"/>
          <w:sz w:val="23"/>
          <w:szCs w:val="23"/>
        </w:rPr>
        <w:t>to confirm a place at our Trust Open Evening.</w:t>
      </w:r>
    </w:p>
    <w:p w:rsidR="00896251" w:rsidRDefault="00B52297" w:rsidP="00FA77FB">
      <w:pPr>
        <w:spacing w:after="0"/>
        <w:rPr>
          <w:rFonts w:ascii="Myriad Pro" w:hAnsi="Myriad Pro"/>
          <w:sz w:val="23"/>
          <w:szCs w:val="23"/>
        </w:rPr>
      </w:pPr>
      <w:r>
        <w:rPr>
          <w:rFonts w:ascii="Myriad Pro" w:hAnsi="Myriad Pro"/>
          <w:noProof/>
          <w:sz w:val="23"/>
          <w:szCs w:val="23"/>
          <w:lang w:eastAsia="en-GB"/>
        </w:rPr>
        <w:drawing>
          <wp:anchor distT="0" distB="0" distL="114300" distR="114300" simplePos="0" relativeHeight="251661312" behindDoc="0" locked="0" layoutInCell="1" allowOverlap="1">
            <wp:simplePos x="0" y="0"/>
            <wp:positionH relativeFrom="column">
              <wp:posOffset>2270760</wp:posOffset>
            </wp:positionH>
            <wp:positionV relativeFrom="paragraph">
              <wp:posOffset>7620</wp:posOffset>
            </wp:positionV>
            <wp:extent cx="1076325" cy="6918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c_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325" cy="691852"/>
                    </a:xfrm>
                    <a:prstGeom prst="rect">
                      <a:avLst/>
                    </a:prstGeom>
                  </pic:spPr>
                </pic:pic>
              </a:graphicData>
            </a:graphic>
            <wp14:sizeRelH relativeFrom="margin">
              <wp14:pctWidth>0</wp14:pctWidth>
            </wp14:sizeRelH>
            <wp14:sizeRelV relativeFrom="margin">
              <wp14:pctHeight>0</wp14:pctHeight>
            </wp14:sizeRelV>
          </wp:anchor>
        </w:drawing>
      </w:r>
      <w:r w:rsidR="00896251">
        <w:rPr>
          <w:rFonts w:ascii="Myriad Pro" w:hAnsi="Myriad Pro"/>
          <w:sz w:val="23"/>
          <w:szCs w:val="23"/>
        </w:rPr>
        <w:t>Yours sincerely,</w:t>
      </w:r>
    </w:p>
    <w:p w:rsidR="00FA77FB" w:rsidRDefault="00B52297" w:rsidP="00FA77FB">
      <w:pPr>
        <w:spacing w:after="0"/>
        <w:rPr>
          <w:rFonts w:ascii="Myriad Pro" w:hAnsi="Myriad Pro"/>
          <w:sz w:val="23"/>
          <w:szCs w:val="23"/>
        </w:rPr>
      </w:pPr>
      <w:r>
        <w:rPr>
          <w:rFonts w:ascii="Brush Script Std" w:hAnsi="Brush Script Std"/>
          <w:noProof/>
          <w:sz w:val="23"/>
          <w:szCs w:val="23"/>
          <w:lang w:eastAsia="en-GB"/>
        </w:rPr>
        <w:drawing>
          <wp:anchor distT="0" distB="0" distL="114300" distR="114300" simplePos="0" relativeHeight="251660288" behindDoc="0" locked="0" layoutInCell="1" allowOverlap="1">
            <wp:simplePos x="0" y="0"/>
            <wp:positionH relativeFrom="column">
              <wp:posOffset>4509135</wp:posOffset>
            </wp:positionH>
            <wp:positionV relativeFrom="paragraph">
              <wp:posOffset>86360</wp:posOffset>
            </wp:positionV>
            <wp:extent cx="751840" cy="427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jpg"/>
                    <pic:cNvPicPr/>
                  </pic:nvPicPr>
                  <pic:blipFill>
                    <a:blip r:embed="rId10">
                      <a:extLst>
                        <a:ext uri="{28A0092B-C50C-407E-A947-70E740481C1C}">
                          <a14:useLocalDpi xmlns:a14="http://schemas.microsoft.com/office/drawing/2010/main" val="0"/>
                        </a:ext>
                      </a:extLst>
                    </a:blip>
                    <a:stretch>
                      <a:fillRect/>
                    </a:stretch>
                  </pic:blipFill>
                  <pic:spPr>
                    <a:xfrm>
                      <a:off x="0" y="0"/>
                      <a:ext cx="751840" cy="427990"/>
                    </a:xfrm>
                    <a:prstGeom prst="rect">
                      <a:avLst/>
                    </a:prstGeom>
                  </pic:spPr>
                </pic:pic>
              </a:graphicData>
            </a:graphic>
          </wp:anchor>
        </w:drawing>
      </w:r>
      <w:r w:rsidR="00FA77FB">
        <w:rPr>
          <w:rFonts w:ascii="Myriad Pro" w:hAnsi="Myriad Pro"/>
          <w:noProof/>
          <w:sz w:val="23"/>
          <w:szCs w:val="23"/>
          <w:lang w:eastAsia="en-GB"/>
        </w:rPr>
        <w:drawing>
          <wp:anchor distT="0" distB="0" distL="114300" distR="114300" simplePos="0" relativeHeight="251659264" behindDoc="1" locked="0" layoutInCell="1" allowOverlap="1" wp14:anchorId="1001AFEE" wp14:editId="2BC6F057">
            <wp:simplePos x="0" y="0"/>
            <wp:positionH relativeFrom="margin">
              <wp:align>left</wp:align>
            </wp:positionH>
            <wp:positionV relativeFrom="paragraph">
              <wp:posOffset>24130</wp:posOffset>
            </wp:positionV>
            <wp:extent cx="1114425" cy="49068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114425" cy="490680"/>
                    </a:xfrm>
                    <a:prstGeom prst="rect">
                      <a:avLst/>
                    </a:prstGeom>
                  </pic:spPr>
                </pic:pic>
              </a:graphicData>
            </a:graphic>
          </wp:anchor>
        </w:drawing>
      </w:r>
    </w:p>
    <w:p w:rsidR="00896251" w:rsidRPr="00FA77FB" w:rsidRDefault="00FA77FB" w:rsidP="00FA77FB">
      <w:pPr>
        <w:spacing w:after="0"/>
        <w:rPr>
          <w:rFonts w:ascii="Brush Script Std" w:hAnsi="Brush Script Std"/>
          <w:sz w:val="23"/>
          <w:szCs w:val="23"/>
        </w:rPr>
      </w:pPr>
      <w:r>
        <w:rPr>
          <w:rFonts w:ascii="Myriad Pro" w:hAnsi="Myriad Pro"/>
          <w:sz w:val="23"/>
          <w:szCs w:val="23"/>
        </w:rPr>
        <w:tab/>
      </w:r>
      <w:r>
        <w:rPr>
          <w:rFonts w:ascii="Myriad Pro" w:hAnsi="Myriad Pro"/>
          <w:sz w:val="23"/>
          <w:szCs w:val="23"/>
        </w:rPr>
        <w:tab/>
      </w:r>
      <w:r>
        <w:rPr>
          <w:rFonts w:ascii="Myriad Pro" w:hAnsi="Myriad Pro"/>
          <w:sz w:val="23"/>
          <w:szCs w:val="23"/>
        </w:rPr>
        <w:tab/>
      </w:r>
      <w:r>
        <w:rPr>
          <w:rFonts w:ascii="Myriad Pro" w:hAnsi="Myriad Pro"/>
          <w:sz w:val="23"/>
          <w:szCs w:val="23"/>
        </w:rPr>
        <w:tab/>
      </w:r>
      <w:r>
        <w:rPr>
          <w:rFonts w:ascii="Myriad Pro" w:hAnsi="Myriad Pro"/>
          <w:sz w:val="23"/>
          <w:szCs w:val="23"/>
        </w:rPr>
        <w:tab/>
      </w:r>
    </w:p>
    <w:p w:rsidR="00896251" w:rsidRDefault="00896251" w:rsidP="001963DB">
      <w:pPr>
        <w:rPr>
          <w:rFonts w:ascii="Myriad Pro" w:hAnsi="Myriad Pro"/>
          <w:sz w:val="23"/>
          <w:szCs w:val="23"/>
        </w:rPr>
      </w:pPr>
    </w:p>
    <w:p w:rsidR="00896251" w:rsidRDefault="00896251" w:rsidP="00896251">
      <w:pPr>
        <w:spacing w:after="0"/>
        <w:rPr>
          <w:rFonts w:ascii="Myriad Pro" w:hAnsi="Myriad Pro"/>
          <w:sz w:val="23"/>
          <w:szCs w:val="23"/>
        </w:rPr>
      </w:pPr>
      <w:r>
        <w:rPr>
          <w:rFonts w:ascii="Myriad Pro" w:hAnsi="Myriad Pro"/>
          <w:sz w:val="23"/>
          <w:szCs w:val="23"/>
        </w:rPr>
        <w:t xml:space="preserve">Mrs B </w:t>
      </w:r>
      <w:proofErr w:type="spellStart"/>
      <w:r>
        <w:rPr>
          <w:rFonts w:ascii="Myriad Pro" w:hAnsi="Myriad Pro"/>
          <w:sz w:val="23"/>
          <w:szCs w:val="23"/>
        </w:rPr>
        <w:t>Lynds</w:t>
      </w:r>
      <w:proofErr w:type="spellEnd"/>
      <w:r>
        <w:rPr>
          <w:rFonts w:ascii="Myriad Pro" w:hAnsi="Myriad Pro"/>
          <w:sz w:val="23"/>
          <w:szCs w:val="23"/>
        </w:rPr>
        <w:tab/>
      </w:r>
      <w:r>
        <w:rPr>
          <w:rFonts w:ascii="Myriad Pro" w:hAnsi="Myriad Pro"/>
          <w:sz w:val="23"/>
          <w:szCs w:val="23"/>
        </w:rPr>
        <w:tab/>
      </w:r>
      <w:r w:rsidR="00FA77FB">
        <w:rPr>
          <w:rFonts w:ascii="Myriad Pro" w:hAnsi="Myriad Pro"/>
          <w:sz w:val="23"/>
          <w:szCs w:val="23"/>
        </w:rPr>
        <w:tab/>
      </w:r>
      <w:r>
        <w:rPr>
          <w:rFonts w:ascii="Myriad Pro" w:hAnsi="Myriad Pro"/>
          <w:sz w:val="23"/>
          <w:szCs w:val="23"/>
        </w:rPr>
        <w:tab/>
      </w:r>
      <w:r w:rsidR="00B52297">
        <w:rPr>
          <w:rFonts w:ascii="Myriad Pro" w:hAnsi="Myriad Pro"/>
          <w:sz w:val="23"/>
          <w:szCs w:val="23"/>
        </w:rPr>
        <w:t>Mr D McEwan</w:t>
      </w:r>
      <w:r w:rsidR="00B52297">
        <w:rPr>
          <w:rFonts w:ascii="Myriad Pro" w:hAnsi="Myriad Pro"/>
          <w:sz w:val="23"/>
          <w:szCs w:val="23"/>
        </w:rPr>
        <w:tab/>
      </w:r>
      <w:r w:rsidR="00B52297">
        <w:rPr>
          <w:rFonts w:ascii="Myriad Pro" w:hAnsi="Myriad Pro"/>
          <w:sz w:val="23"/>
          <w:szCs w:val="23"/>
        </w:rPr>
        <w:tab/>
      </w:r>
      <w:r w:rsidR="00B52297">
        <w:rPr>
          <w:rFonts w:ascii="Myriad Pro" w:hAnsi="Myriad Pro"/>
          <w:sz w:val="23"/>
          <w:szCs w:val="23"/>
        </w:rPr>
        <w:tab/>
      </w:r>
      <w:r w:rsidR="00B52297">
        <w:rPr>
          <w:rFonts w:ascii="Myriad Pro" w:hAnsi="Myriad Pro"/>
          <w:sz w:val="23"/>
          <w:szCs w:val="23"/>
        </w:rPr>
        <w:tab/>
        <w:t>Adam Dale</w:t>
      </w:r>
    </w:p>
    <w:p w:rsidR="00ED0C77" w:rsidRPr="00896251" w:rsidRDefault="00896251" w:rsidP="00FA77FB">
      <w:pPr>
        <w:spacing w:after="0"/>
        <w:rPr>
          <w:rFonts w:ascii="Myriad Pro" w:hAnsi="Myriad Pro"/>
          <w:sz w:val="23"/>
          <w:szCs w:val="23"/>
        </w:rPr>
      </w:pPr>
      <w:r>
        <w:rPr>
          <w:rFonts w:ascii="Myriad Pro" w:hAnsi="Myriad Pro"/>
          <w:sz w:val="23"/>
          <w:szCs w:val="23"/>
        </w:rPr>
        <w:t>Chair of Directors</w:t>
      </w:r>
      <w:r>
        <w:rPr>
          <w:rFonts w:ascii="Myriad Pro" w:hAnsi="Myriad Pro"/>
          <w:sz w:val="23"/>
          <w:szCs w:val="23"/>
        </w:rPr>
        <w:tab/>
      </w:r>
      <w:r>
        <w:rPr>
          <w:rFonts w:ascii="Myriad Pro" w:hAnsi="Myriad Pro"/>
          <w:sz w:val="23"/>
          <w:szCs w:val="23"/>
        </w:rPr>
        <w:tab/>
      </w:r>
      <w:r w:rsidR="00FA77FB">
        <w:rPr>
          <w:rFonts w:ascii="Myriad Pro" w:hAnsi="Myriad Pro"/>
          <w:sz w:val="23"/>
          <w:szCs w:val="23"/>
        </w:rPr>
        <w:tab/>
        <w:t xml:space="preserve">Chair of </w:t>
      </w:r>
      <w:r w:rsidR="00B52297">
        <w:rPr>
          <w:rFonts w:ascii="Myriad Pro" w:hAnsi="Myriad Pro"/>
          <w:sz w:val="23"/>
          <w:szCs w:val="23"/>
        </w:rPr>
        <w:t>Trust</w:t>
      </w:r>
      <w:r w:rsidR="00B52297">
        <w:rPr>
          <w:rFonts w:ascii="Myriad Pro" w:hAnsi="Myriad Pro"/>
          <w:sz w:val="23"/>
          <w:szCs w:val="23"/>
        </w:rPr>
        <w:tab/>
      </w:r>
      <w:r w:rsidR="00B52297">
        <w:rPr>
          <w:rFonts w:ascii="Myriad Pro" w:hAnsi="Myriad Pro"/>
          <w:sz w:val="23"/>
          <w:szCs w:val="23"/>
        </w:rPr>
        <w:tab/>
      </w:r>
      <w:r w:rsidR="00B52297">
        <w:rPr>
          <w:rFonts w:ascii="Myriad Pro" w:hAnsi="Myriad Pro"/>
          <w:sz w:val="23"/>
          <w:szCs w:val="23"/>
        </w:rPr>
        <w:tab/>
      </w:r>
      <w:r w:rsidR="00B52297">
        <w:rPr>
          <w:rFonts w:ascii="Myriad Pro" w:hAnsi="Myriad Pro"/>
          <w:sz w:val="23"/>
          <w:szCs w:val="23"/>
        </w:rPr>
        <w:tab/>
        <w:t>CEO</w:t>
      </w:r>
    </w:p>
    <w:sectPr w:rsidR="00ED0C77" w:rsidRPr="00896251" w:rsidSect="00896251">
      <w:headerReference w:type="default" r:id="rId12"/>
      <w:footerReference w:type="default" r:id="rId13"/>
      <w:pgSz w:w="11900" w:h="16840" w:code="9"/>
      <w:pgMar w:top="567" w:right="720" w:bottom="720" w:left="1134" w:header="851" w:footer="3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F8" w:rsidRDefault="00E667F8" w:rsidP="00F7191B">
      <w:pPr>
        <w:spacing w:after="0"/>
      </w:pPr>
      <w:r>
        <w:separator/>
      </w:r>
    </w:p>
  </w:endnote>
  <w:endnote w:type="continuationSeparator" w:id="0">
    <w:p w:rsidR="00E667F8" w:rsidRDefault="00E667F8" w:rsidP="00F71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Myriad Pro">
    <w:panose1 w:val="00000000000000000000"/>
    <w:charset w:val="00"/>
    <w:family w:val="swiss"/>
    <w:notTrueType/>
    <w:pitch w:val="variable"/>
    <w:sig w:usb0="20000287" w:usb1="00000001" w:usb2="00000000" w:usb3="00000000" w:csb0="0000019F" w:csb1="00000000"/>
  </w:font>
  <w:font w:name="Brush Script Std">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F8" w:rsidRPr="0042249E" w:rsidRDefault="00E667F8" w:rsidP="003C0ED1">
    <w:pPr>
      <w:pStyle w:val="Footer"/>
      <w:rPr>
        <w:rFonts w:asciiTheme="majorHAnsi" w:hAnsiTheme="majorHAnsi" w:cstheme="majorHAnsi"/>
        <w:color w:val="A6A6A6" w:themeColor="background1" w:themeShade="A6"/>
        <w:sz w:val="18"/>
      </w:rPr>
    </w:pPr>
    <w:r>
      <w:rPr>
        <w:rFonts w:asciiTheme="majorHAnsi" w:hAnsiTheme="majorHAnsi" w:cstheme="majorHAnsi"/>
        <w:sz w:val="18"/>
      </w:rPr>
      <w:t>Adam Dale BSc (Hons</w:t>
    </w:r>
    <w:r w:rsidRPr="0042249E">
      <w:rPr>
        <w:rFonts w:asciiTheme="majorHAnsi" w:hAnsiTheme="majorHAnsi" w:cstheme="majorHAnsi"/>
        <w:sz w:val="18"/>
      </w:rPr>
      <w:t>)</w:t>
    </w:r>
    <w:r>
      <w:rPr>
        <w:rFonts w:asciiTheme="majorHAnsi" w:hAnsiTheme="majorHAnsi" w:cstheme="majorHAnsi"/>
        <w:sz w:val="18"/>
      </w:rPr>
      <w:t xml:space="preserve"> NPQH</w:t>
    </w:r>
    <w:r w:rsidRPr="0042249E">
      <w:rPr>
        <w:rFonts w:asciiTheme="majorHAnsi" w:hAnsiTheme="majorHAnsi" w:cstheme="majorHAnsi"/>
        <w:sz w:val="18"/>
      </w:rPr>
      <w:t xml:space="preserve"> </w:t>
    </w:r>
    <w:r w:rsidR="00A66BB4">
      <w:rPr>
        <w:rFonts w:asciiTheme="majorHAnsi" w:hAnsiTheme="majorHAnsi" w:cstheme="majorHAnsi"/>
        <w:color w:val="A6A6A6" w:themeColor="background1" w:themeShade="A6"/>
        <w:sz w:val="18"/>
      </w:rPr>
      <w:t>CEO</w:t>
    </w:r>
  </w:p>
  <w:p w:rsidR="00E667F8" w:rsidRDefault="00E667F8" w:rsidP="003C0ED1">
    <w:pPr>
      <w:pStyle w:val="Footer"/>
      <w:rPr>
        <w:rFonts w:asciiTheme="majorHAnsi" w:hAnsiTheme="majorHAnsi" w:cstheme="majorHAnsi"/>
        <w:sz w:val="18"/>
      </w:rPr>
    </w:pPr>
    <w:proofErr w:type="spellStart"/>
    <w:r w:rsidRPr="0042249E">
      <w:rPr>
        <w:rFonts w:asciiTheme="majorHAnsi" w:hAnsiTheme="majorHAnsi" w:cstheme="majorHAnsi"/>
        <w:sz w:val="18"/>
      </w:rPr>
      <w:t>Ryecroft</w:t>
    </w:r>
    <w:proofErr w:type="spellEnd"/>
    <w:r w:rsidRPr="0042249E">
      <w:rPr>
        <w:rFonts w:asciiTheme="majorHAnsi" w:hAnsiTheme="majorHAnsi" w:cstheme="majorHAnsi"/>
        <w:sz w:val="18"/>
      </w:rPr>
      <w:t xml:space="preserve"> Ro</w:t>
    </w:r>
    <w:r>
      <w:rPr>
        <w:rFonts w:asciiTheme="majorHAnsi" w:hAnsiTheme="majorHAnsi" w:cstheme="majorHAnsi"/>
        <w:sz w:val="18"/>
      </w:rPr>
      <w:t xml:space="preserve">ad, Norton, Doncaster   DN6 9AS </w:t>
    </w:r>
  </w:p>
  <w:p w:rsidR="00E667F8" w:rsidRPr="0042249E" w:rsidRDefault="00E667F8" w:rsidP="003C0ED1">
    <w:pPr>
      <w:pStyle w:val="Footer"/>
      <w:rPr>
        <w:rFonts w:asciiTheme="majorHAnsi" w:hAnsiTheme="majorHAnsi" w:cstheme="majorHAnsi"/>
        <w:sz w:val="18"/>
      </w:rPr>
    </w:pPr>
    <w:r w:rsidRPr="0042249E">
      <w:rPr>
        <w:rFonts w:asciiTheme="majorHAnsi" w:hAnsiTheme="majorHAnsi" w:cstheme="majorHAnsi"/>
        <w:color w:val="808080" w:themeColor="background1" w:themeShade="80"/>
        <w:sz w:val="18"/>
      </w:rPr>
      <w:t>Tel:</w:t>
    </w:r>
    <w:r w:rsidRPr="0042249E">
      <w:rPr>
        <w:rFonts w:asciiTheme="majorHAnsi" w:hAnsiTheme="majorHAnsi" w:cstheme="majorHAnsi"/>
        <w:sz w:val="18"/>
      </w:rPr>
      <w:t xml:space="preserve"> 01302 700002</w:t>
    </w:r>
    <w:r>
      <w:rPr>
        <w:rFonts w:asciiTheme="majorHAnsi" w:hAnsiTheme="majorHAnsi" w:cstheme="majorHAnsi"/>
        <w:sz w:val="18"/>
      </w:rPr>
      <w:t xml:space="preserve">    </w:t>
    </w:r>
    <w:r w:rsidRPr="0042705F">
      <w:rPr>
        <w:rFonts w:asciiTheme="majorHAnsi" w:hAnsiTheme="majorHAnsi" w:cstheme="majorHAnsi"/>
        <w:color w:val="808080" w:themeColor="background1" w:themeShade="80"/>
        <w:sz w:val="18"/>
      </w:rPr>
      <w:t>Fax:</w:t>
    </w:r>
    <w:r>
      <w:rPr>
        <w:rFonts w:asciiTheme="majorHAnsi" w:hAnsiTheme="majorHAnsi" w:cstheme="majorHAnsi"/>
        <w:sz w:val="18"/>
      </w:rPr>
      <w:t xml:space="preserve"> 01302 707775</w:t>
    </w:r>
  </w:p>
  <w:p w:rsidR="00A66BB4" w:rsidRDefault="00F72FD8" w:rsidP="00795008">
    <w:pPr>
      <w:pStyle w:val="Footer"/>
      <w:rPr>
        <w:rFonts w:asciiTheme="majorHAnsi" w:hAnsiTheme="majorHAnsi" w:cstheme="majorHAnsi"/>
        <w:sz w:val="18"/>
      </w:rPr>
    </w:pPr>
    <w:r>
      <w:rPr>
        <w:noProof/>
        <w:lang w:eastAsia="en-GB"/>
      </w:rPr>
      <w:drawing>
        <wp:anchor distT="0" distB="0" distL="114300" distR="114300" simplePos="0" relativeHeight="251658240" behindDoc="1" locked="0" layoutInCell="1" allowOverlap="1" wp14:anchorId="4A84F6CF" wp14:editId="69FD48F3">
          <wp:simplePos x="0" y="0"/>
          <wp:positionH relativeFrom="column">
            <wp:posOffset>4832985</wp:posOffset>
          </wp:positionH>
          <wp:positionV relativeFrom="paragraph">
            <wp:posOffset>87630</wp:posOffset>
          </wp:positionV>
          <wp:extent cx="285115" cy="20955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5115" cy="209550"/>
                  </a:xfrm>
                  <a:prstGeom prst="rect">
                    <a:avLst/>
                  </a:prstGeom>
                </pic:spPr>
              </pic:pic>
            </a:graphicData>
          </a:graphic>
        </wp:anchor>
      </w:drawing>
    </w:r>
    <w:r w:rsidR="00E667F8" w:rsidRPr="0042249E">
      <w:rPr>
        <w:rFonts w:asciiTheme="majorHAnsi" w:hAnsiTheme="majorHAnsi" w:cstheme="majorHAnsi"/>
        <w:color w:val="808080" w:themeColor="background1" w:themeShade="80"/>
        <w:sz w:val="18"/>
      </w:rPr>
      <w:t>Email:</w:t>
    </w:r>
    <w:r w:rsidR="00E667F8" w:rsidRPr="0042249E">
      <w:rPr>
        <w:rFonts w:asciiTheme="majorHAnsi" w:hAnsiTheme="majorHAnsi" w:cstheme="majorHAnsi"/>
        <w:sz w:val="18"/>
      </w:rPr>
      <w:t xml:space="preserve"> </w:t>
    </w:r>
    <w:r w:rsidR="00A66BB4">
      <w:rPr>
        <w:rFonts w:asciiTheme="majorHAnsi" w:hAnsiTheme="majorHAnsi" w:cstheme="majorHAnsi"/>
        <w:sz w:val="18"/>
      </w:rPr>
      <w:t>info</w:t>
    </w:r>
    <w:r w:rsidR="00E667F8" w:rsidRPr="0042249E">
      <w:rPr>
        <w:rFonts w:asciiTheme="majorHAnsi" w:hAnsiTheme="majorHAnsi" w:cstheme="majorHAnsi"/>
        <w:sz w:val="18"/>
      </w:rPr>
      <w:t>@</w:t>
    </w:r>
    <w:r w:rsidR="00A66BB4">
      <w:rPr>
        <w:rFonts w:asciiTheme="majorHAnsi" w:hAnsiTheme="majorHAnsi" w:cstheme="majorHAnsi"/>
        <w:sz w:val="18"/>
      </w:rPr>
      <w:t>legereducationtrust.com</w:t>
    </w:r>
    <w:r w:rsidR="00E667F8">
      <w:rPr>
        <w:rFonts w:asciiTheme="majorHAnsi" w:hAnsiTheme="majorHAnsi" w:cstheme="majorHAnsi"/>
        <w:sz w:val="18"/>
      </w:rPr>
      <w:t xml:space="preserve">   </w:t>
    </w:r>
  </w:p>
  <w:p w:rsidR="00E667F8" w:rsidRPr="003332F4" w:rsidRDefault="00A66BB4" w:rsidP="00795008">
    <w:pPr>
      <w:pStyle w:val="Footer"/>
      <w:rPr>
        <w:noProof/>
        <w:lang w:eastAsia="en-GB"/>
      </w:rPr>
    </w:pPr>
    <w:r>
      <w:rPr>
        <w:rFonts w:asciiTheme="majorHAnsi" w:hAnsiTheme="majorHAnsi" w:cstheme="majorHAnsi"/>
        <w:sz w:val="18"/>
      </w:rPr>
      <w:t>www.legereducationtrust.com</w:t>
    </w:r>
    <w:r w:rsidR="00E667F8">
      <w:rPr>
        <w:rFonts w:asciiTheme="majorHAnsi" w:hAnsiTheme="majorHAnsi" w:cstheme="majorHAnsi"/>
        <w:sz w:val="18"/>
      </w:rPr>
      <w:t xml:space="preserve">         </w:t>
    </w:r>
    <w:r w:rsidR="002C501A">
      <w:rPr>
        <w:rFonts w:asciiTheme="majorHAnsi" w:hAnsiTheme="majorHAnsi" w:cstheme="majorHAnsi"/>
        <w:sz w:val="18"/>
      </w:rPr>
      <w:t xml:space="preserve">                                                           </w:t>
    </w:r>
    <w:r>
      <w:rPr>
        <w:rFonts w:asciiTheme="majorHAnsi" w:hAnsiTheme="majorHAnsi" w:cstheme="majorHAnsi"/>
        <w:sz w:val="18"/>
      </w:rPr>
      <w:t xml:space="preserve">                                             </w:t>
    </w:r>
    <w:r w:rsidR="002C501A">
      <w:rPr>
        <w:rFonts w:asciiTheme="majorHAnsi" w:hAnsiTheme="majorHAnsi" w:cstheme="majorHAnsi"/>
        <w:sz w:val="18"/>
      </w:rPr>
      <w:t xml:space="preserve">  </w:t>
    </w:r>
    <w:r>
      <w:rPr>
        <w:rFonts w:asciiTheme="majorHAnsi" w:hAnsiTheme="majorHAnsi" w:cstheme="majorHAnsi"/>
        <w:sz w:val="18"/>
      </w:rPr>
      <w:t xml:space="preserve">                       </w:t>
    </w:r>
    <w:r w:rsidR="00F72FD8">
      <w:rPr>
        <w:noProof/>
        <w:lang w:val="en-US"/>
      </w:rPr>
      <w:t xml:space="preserve">  </w:t>
    </w:r>
    <w:r>
      <w:rPr>
        <w:rFonts w:asciiTheme="majorHAnsi" w:hAnsiTheme="majorHAnsi" w:cstheme="majorHAnsi"/>
        <w:sz w:val="18"/>
      </w:rPr>
      <w:t xml:space="preserve">  </w:t>
    </w:r>
    <w:r w:rsidR="002C501A">
      <w:rPr>
        <w:rFonts w:asciiTheme="majorHAnsi" w:hAnsiTheme="majorHAnsi" w:cstheme="majorHAnsi"/>
        <w:sz w:val="18"/>
      </w:rPr>
      <w:t>@</w:t>
    </w:r>
    <w:proofErr w:type="spellStart"/>
    <w:r>
      <w:rPr>
        <w:rFonts w:asciiTheme="majorHAnsi" w:hAnsiTheme="majorHAnsi" w:cstheme="majorHAnsi"/>
        <w:sz w:val="18"/>
      </w:rPr>
      <w:t>LegerEdTrust</w:t>
    </w:r>
    <w:proofErr w:type="spellEnd"/>
    <w:r w:rsidR="00E667F8">
      <w:rPr>
        <w:rFonts w:asciiTheme="majorHAnsi" w:hAnsiTheme="majorHAnsi" w:cstheme="majorHAnsi"/>
        <w:sz w:val="18"/>
      </w:rPr>
      <w:t xml:space="preserve">                                                                 </w:t>
    </w:r>
    <w:r w:rsidR="00E667F8">
      <w:rPr>
        <w:rFonts w:asciiTheme="majorHAnsi" w:hAnsiTheme="majorHAnsi" w:cstheme="majorHAns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F8" w:rsidRDefault="00E667F8" w:rsidP="00F7191B">
      <w:pPr>
        <w:spacing w:after="0"/>
      </w:pPr>
      <w:r>
        <w:separator/>
      </w:r>
    </w:p>
  </w:footnote>
  <w:footnote w:type="continuationSeparator" w:id="0">
    <w:p w:rsidR="00E667F8" w:rsidRDefault="00E667F8" w:rsidP="00F719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F8" w:rsidRDefault="00E667F8" w:rsidP="00924AE2">
    <w:pPr>
      <w:pStyle w:val="Header"/>
      <w:tabs>
        <w:tab w:val="clear" w:pos="4320"/>
        <w:tab w:val="clear" w:pos="8640"/>
        <w:tab w:val="left" w:pos="1147"/>
      </w:tabs>
      <w:rPr>
        <w:rFonts w:asciiTheme="majorHAnsi" w:hAnsiTheme="majorHAnsi" w:cs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66B2"/>
    <w:multiLevelType w:val="hybridMultilevel"/>
    <w:tmpl w:val="1FB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0C6BBF"/>
    <w:multiLevelType w:val="hybridMultilevel"/>
    <w:tmpl w:val="87D6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E2"/>
    <w:rsid w:val="00000F8E"/>
    <w:rsid w:val="00015285"/>
    <w:rsid w:val="00035D80"/>
    <w:rsid w:val="0006154B"/>
    <w:rsid w:val="000B2813"/>
    <w:rsid w:val="000B46F8"/>
    <w:rsid w:val="000D28BF"/>
    <w:rsid w:val="000F0132"/>
    <w:rsid w:val="00157FA1"/>
    <w:rsid w:val="00163CC8"/>
    <w:rsid w:val="00170057"/>
    <w:rsid w:val="001963DB"/>
    <w:rsid w:val="001C2DA9"/>
    <w:rsid w:val="001D553C"/>
    <w:rsid w:val="001E4723"/>
    <w:rsid w:val="0020223C"/>
    <w:rsid w:val="00211DA8"/>
    <w:rsid w:val="0024695D"/>
    <w:rsid w:val="00261CD8"/>
    <w:rsid w:val="00282AAE"/>
    <w:rsid w:val="002A0142"/>
    <w:rsid w:val="002A0BC6"/>
    <w:rsid w:val="002A23AF"/>
    <w:rsid w:val="002C501A"/>
    <w:rsid w:val="003332F4"/>
    <w:rsid w:val="00342E8A"/>
    <w:rsid w:val="0035092A"/>
    <w:rsid w:val="0035674B"/>
    <w:rsid w:val="00375CF8"/>
    <w:rsid w:val="003B47F3"/>
    <w:rsid w:val="003C0ED1"/>
    <w:rsid w:val="003C3E88"/>
    <w:rsid w:val="003C601B"/>
    <w:rsid w:val="00400E05"/>
    <w:rsid w:val="00403E28"/>
    <w:rsid w:val="00417641"/>
    <w:rsid w:val="0042249E"/>
    <w:rsid w:val="0042705F"/>
    <w:rsid w:val="004314E2"/>
    <w:rsid w:val="00431F91"/>
    <w:rsid w:val="00451741"/>
    <w:rsid w:val="00486585"/>
    <w:rsid w:val="004C1F25"/>
    <w:rsid w:val="004D32CA"/>
    <w:rsid w:val="004E58B8"/>
    <w:rsid w:val="00526EDA"/>
    <w:rsid w:val="00544AE4"/>
    <w:rsid w:val="0054721B"/>
    <w:rsid w:val="00547517"/>
    <w:rsid w:val="00564847"/>
    <w:rsid w:val="00566567"/>
    <w:rsid w:val="00575511"/>
    <w:rsid w:val="005828E4"/>
    <w:rsid w:val="00593C47"/>
    <w:rsid w:val="005B2A9F"/>
    <w:rsid w:val="005D689B"/>
    <w:rsid w:val="00603252"/>
    <w:rsid w:val="006229EF"/>
    <w:rsid w:val="006246F2"/>
    <w:rsid w:val="00626AD1"/>
    <w:rsid w:val="00627F1B"/>
    <w:rsid w:val="0063627D"/>
    <w:rsid w:val="00670AD3"/>
    <w:rsid w:val="00675ECC"/>
    <w:rsid w:val="0069164C"/>
    <w:rsid w:val="00697755"/>
    <w:rsid w:val="006C2404"/>
    <w:rsid w:val="006D7601"/>
    <w:rsid w:val="006E33C4"/>
    <w:rsid w:val="006F3560"/>
    <w:rsid w:val="006F482F"/>
    <w:rsid w:val="006F67BD"/>
    <w:rsid w:val="00716595"/>
    <w:rsid w:val="00724EB7"/>
    <w:rsid w:val="00727E64"/>
    <w:rsid w:val="00791AA9"/>
    <w:rsid w:val="00795008"/>
    <w:rsid w:val="00795E99"/>
    <w:rsid w:val="007C3616"/>
    <w:rsid w:val="007D5807"/>
    <w:rsid w:val="008016B4"/>
    <w:rsid w:val="00834351"/>
    <w:rsid w:val="00860EC2"/>
    <w:rsid w:val="00896251"/>
    <w:rsid w:val="0091395A"/>
    <w:rsid w:val="009237C2"/>
    <w:rsid w:val="00924AE2"/>
    <w:rsid w:val="0094541B"/>
    <w:rsid w:val="0097068A"/>
    <w:rsid w:val="00971351"/>
    <w:rsid w:val="0098339A"/>
    <w:rsid w:val="009C3732"/>
    <w:rsid w:val="009F0D3B"/>
    <w:rsid w:val="00A031F2"/>
    <w:rsid w:val="00A12948"/>
    <w:rsid w:val="00A436E8"/>
    <w:rsid w:val="00A51A78"/>
    <w:rsid w:val="00A603D6"/>
    <w:rsid w:val="00A66609"/>
    <w:rsid w:val="00A66BB4"/>
    <w:rsid w:val="00AA09EC"/>
    <w:rsid w:val="00AA17FC"/>
    <w:rsid w:val="00AA4C64"/>
    <w:rsid w:val="00AB4816"/>
    <w:rsid w:val="00AC3F64"/>
    <w:rsid w:val="00AC4D76"/>
    <w:rsid w:val="00AF0466"/>
    <w:rsid w:val="00B52297"/>
    <w:rsid w:val="00B66438"/>
    <w:rsid w:val="00B9758A"/>
    <w:rsid w:val="00BA0C89"/>
    <w:rsid w:val="00BB64AB"/>
    <w:rsid w:val="00BD6BF6"/>
    <w:rsid w:val="00C103F2"/>
    <w:rsid w:val="00C35FE0"/>
    <w:rsid w:val="00C95BD8"/>
    <w:rsid w:val="00CB3B76"/>
    <w:rsid w:val="00CE00A0"/>
    <w:rsid w:val="00DC43E7"/>
    <w:rsid w:val="00DC72F8"/>
    <w:rsid w:val="00DD2B1A"/>
    <w:rsid w:val="00DE16E5"/>
    <w:rsid w:val="00E05D6F"/>
    <w:rsid w:val="00E365CE"/>
    <w:rsid w:val="00E667F8"/>
    <w:rsid w:val="00E9440C"/>
    <w:rsid w:val="00EB3A01"/>
    <w:rsid w:val="00ED0C77"/>
    <w:rsid w:val="00ED6582"/>
    <w:rsid w:val="00ED7F37"/>
    <w:rsid w:val="00EE50DA"/>
    <w:rsid w:val="00F24C13"/>
    <w:rsid w:val="00F25611"/>
    <w:rsid w:val="00F26233"/>
    <w:rsid w:val="00F45DF3"/>
    <w:rsid w:val="00F5451C"/>
    <w:rsid w:val="00F7191B"/>
    <w:rsid w:val="00F72FD8"/>
    <w:rsid w:val="00F80DDD"/>
    <w:rsid w:val="00F811CB"/>
    <w:rsid w:val="00F92C6C"/>
    <w:rsid w:val="00FA3F9B"/>
    <w:rsid w:val="00FA77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E7084D9A-DAC3-4D02-B43C-D60D8531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A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E2"/>
    <w:pPr>
      <w:tabs>
        <w:tab w:val="center" w:pos="4320"/>
        <w:tab w:val="right" w:pos="8640"/>
      </w:tabs>
      <w:spacing w:after="0"/>
    </w:pPr>
  </w:style>
  <w:style w:type="character" w:customStyle="1" w:styleId="HeaderChar">
    <w:name w:val="Header Char"/>
    <w:basedOn w:val="DefaultParagraphFont"/>
    <w:link w:val="Header"/>
    <w:uiPriority w:val="99"/>
    <w:rsid w:val="00924AE2"/>
    <w:rPr>
      <w:sz w:val="24"/>
      <w:szCs w:val="24"/>
      <w:lang w:val="en-GB"/>
    </w:rPr>
  </w:style>
  <w:style w:type="paragraph" w:styleId="Footer">
    <w:name w:val="footer"/>
    <w:basedOn w:val="Normal"/>
    <w:link w:val="FooterChar"/>
    <w:uiPriority w:val="99"/>
    <w:unhideWhenUsed/>
    <w:rsid w:val="00924AE2"/>
    <w:pPr>
      <w:tabs>
        <w:tab w:val="center" w:pos="4320"/>
        <w:tab w:val="right" w:pos="8640"/>
      </w:tabs>
      <w:spacing w:after="0"/>
    </w:pPr>
  </w:style>
  <w:style w:type="character" w:customStyle="1" w:styleId="FooterChar">
    <w:name w:val="Footer Char"/>
    <w:basedOn w:val="DefaultParagraphFont"/>
    <w:link w:val="Footer"/>
    <w:uiPriority w:val="99"/>
    <w:rsid w:val="00924AE2"/>
    <w:rPr>
      <w:sz w:val="24"/>
      <w:szCs w:val="24"/>
      <w:lang w:val="en-GB"/>
    </w:rPr>
  </w:style>
  <w:style w:type="character" w:styleId="Hyperlink">
    <w:name w:val="Hyperlink"/>
    <w:basedOn w:val="DefaultParagraphFont"/>
    <w:uiPriority w:val="99"/>
    <w:unhideWhenUsed/>
    <w:rsid w:val="00F811CB"/>
    <w:rPr>
      <w:color w:val="0000FF" w:themeColor="hyperlink"/>
      <w:u w:val="single"/>
    </w:rPr>
  </w:style>
  <w:style w:type="paragraph" w:styleId="BalloonText">
    <w:name w:val="Balloon Text"/>
    <w:basedOn w:val="Normal"/>
    <w:link w:val="BalloonTextChar"/>
    <w:uiPriority w:val="99"/>
    <w:semiHidden/>
    <w:unhideWhenUsed/>
    <w:rsid w:val="00000F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8E"/>
    <w:rPr>
      <w:rFonts w:ascii="Segoe UI" w:hAnsi="Segoe UI" w:cs="Segoe UI"/>
      <w:sz w:val="18"/>
      <w:szCs w:val="18"/>
      <w:lang w:val="en-GB"/>
    </w:rPr>
  </w:style>
  <w:style w:type="paragraph" w:styleId="NoSpacing">
    <w:name w:val="No Spacing"/>
    <w:uiPriority w:val="1"/>
    <w:qFormat/>
    <w:rsid w:val="003C3E88"/>
    <w:pPr>
      <w:spacing w:after="0"/>
    </w:pPr>
    <w:rPr>
      <w:sz w:val="22"/>
      <w:szCs w:val="22"/>
      <w:lang w:val="en-GB"/>
    </w:rPr>
  </w:style>
  <w:style w:type="paragraph" w:styleId="ListParagraph">
    <w:name w:val="List Paragraph"/>
    <w:basedOn w:val="Normal"/>
    <w:uiPriority w:val="34"/>
    <w:qFormat/>
    <w:rsid w:val="003C3E8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70E2-F2FC-4E55-AAAF-59CB5545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Campsmount Technology College</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Unsworth</dc:creator>
  <cp:lastModifiedBy>Helen Young</cp:lastModifiedBy>
  <cp:revision>23</cp:revision>
  <cp:lastPrinted>2019-09-06T13:57:00Z</cp:lastPrinted>
  <dcterms:created xsi:type="dcterms:W3CDTF">2019-09-06T13:15:00Z</dcterms:created>
  <dcterms:modified xsi:type="dcterms:W3CDTF">2019-09-19T14:21:00Z</dcterms:modified>
</cp:coreProperties>
</file>